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813A1" w14:textId="77777777" w:rsidR="00347796" w:rsidRDefault="00347796" w:rsidP="49C19805">
      <w:pPr>
        <w:jc w:val="center"/>
        <w:rPr>
          <w:rFonts w:ascii="Georgia" w:eastAsia="Georgia" w:hAnsi="Georgia" w:cs="Georgia"/>
          <w:b/>
          <w:bCs/>
          <w:lang w:val="en-GB"/>
        </w:rPr>
      </w:pPr>
    </w:p>
    <w:p w14:paraId="3BFEFB25" w14:textId="044076CC" w:rsidR="0006752D" w:rsidRPr="00FB1040" w:rsidRDefault="00FB1040" w:rsidP="49C19805">
      <w:pPr>
        <w:jc w:val="center"/>
        <w:rPr>
          <w:rFonts w:ascii="Georgia" w:eastAsia="Georgia" w:hAnsi="Georgia" w:cs="Georgia"/>
          <w:b/>
          <w:bCs/>
        </w:rPr>
      </w:pPr>
      <w:r w:rsidRPr="00FB1040">
        <w:rPr>
          <w:rFonts w:ascii="Georgia" w:eastAsia="Georgia" w:hAnsi="Georgia" w:cs="Georgia"/>
          <w:b/>
          <w:bCs/>
        </w:rPr>
        <w:t>PRIX ICOM POUR</w:t>
      </w:r>
      <w:r>
        <w:rPr>
          <w:rFonts w:ascii="Georgia" w:eastAsia="Georgia" w:hAnsi="Georgia" w:cs="Georgia"/>
          <w:b/>
          <w:bCs/>
        </w:rPr>
        <w:t xml:space="preserve"> LES PRATIQUES DE DEVELOPPEMENT DURABLE DANS LES MUSEES</w:t>
      </w:r>
    </w:p>
    <w:p w14:paraId="540DD773" w14:textId="7AB11994" w:rsidR="6F2772A5" w:rsidRPr="00FB1040" w:rsidRDefault="00250C99" w:rsidP="00F946FE">
      <w:pPr>
        <w:jc w:val="center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t>PROCESSUS D’EVALUATION</w:t>
      </w:r>
      <w:r w:rsidR="00E57BC8">
        <w:rPr>
          <w:rFonts w:ascii="Georgia" w:eastAsia="Georgia" w:hAnsi="Georgia" w:cs="Georgia"/>
          <w:b/>
          <w:bCs/>
        </w:rPr>
        <w:t xml:space="preserve"> DES PROJETS</w:t>
      </w:r>
    </w:p>
    <w:p w14:paraId="736F9E5C" w14:textId="5FE6A714" w:rsidR="00F946FE" w:rsidRPr="005123AF" w:rsidRDefault="00036EF7" w:rsidP="00F946FE">
      <w:pPr>
        <w:pBdr>
          <w:bottom w:val="single" w:sz="6" w:space="1" w:color="000000"/>
        </w:pBdr>
        <w:jc w:val="both"/>
        <w:rPr>
          <w:rFonts w:ascii="Georgia" w:eastAsia="Georgia" w:hAnsi="Georgia" w:cs="Georgia"/>
          <w:i/>
          <w:iCs/>
        </w:rPr>
      </w:pPr>
      <w:r w:rsidRPr="00036EF7">
        <w:rPr>
          <w:rFonts w:ascii="Georgia" w:eastAsia="Georgia" w:hAnsi="Georgia" w:cs="Georgia"/>
          <w:i/>
          <w:iCs/>
        </w:rPr>
        <w:t xml:space="preserve">Ce formulaire </w:t>
      </w:r>
      <w:r w:rsidR="00E571EF">
        <w:rPr>
          <w:rFonts w:ascii="Georgia" w:eastAsia="Georgia" w:hAnsi="Georgia" w:cs="Georgia"/>
          <w:i/>
          <w:iCs/>
        </w:rPr>
        <w:t>d’évaluation</w:t>
      </w:r>
      <w:r w:rsidRPr="00036EF7">
        <w:rPr>
          <w:rFonts w:ascii="Georgia" w:eastAsia="Georgia" w:hAnsi="Georgia" w:cs="Georgia"/>
          <w:i/>
          <w:iCs/>
        </w:rPr>
        <w:t xml:space="preserve"> est adressé aux </w:t>
      </w:r>
      <w:r w:rsidR="00E571EF">
        <w:rPr>
          <w:rFonts w:ascii="Georgia" w:eastAsia="Georgia" w:hAnsi="Georgia" w:cs="Georgia"/>
          <w:i/>
          <w:iCs/>
        </w:rPr>
        <w:t>entités</w:t>
      </w:r>
      <w:r w:rsidRPr="00036EF7">
        <w:rPr>
          <w:rFonts w:ascii="Georgia" w:eastAsia="Georgia" w:hAnsi="Georgia" w:cs="Georgia"/>
          <w:i/>
          <w:iCs/>
        </w:rPr>
        <w:t xml:space="preserve"> de l'ICOM (comités nationaux, comités internationaux, alliances régionales ou organisations affiliées) qui ont participé à la session de </w:t>
      </w:r>
      <w:r w:rsidR="00E571EF">
        <w:rPr>
          <w:rFonts w:ascii="Georgia" w:eastAsia="Georgia" w:hAnsi="Georgia" w:cs="Georgia"/>
          <w:i/>
          <w:iCs/>
        </w:rPr>
        <w:t>formation</w:t>
      </w:r>
      <w:r w:rsidRPr="00036EF7">
        <w:rPr>
          <w:rFonts w:ascii="Georgia" w:eastAsia="Georgia" w:hAnsi="Georgia" w:cs="Georgia"/>
          <w:i/>
          <w:iCs/>
        </w:rPr>
        <w:t xml:space="preserve"> le 13 ou le 14 février ou aux sessions de rattrapage. Le formulaire </w:t>
      </w:r>
      <w:r w:rsidR="00E571EF">
        <w:rPr>
          <w:rFonts w:ascii="Georgia" w:eastAsia="Georgia" w:hAnsi="Georgia" w:cs="Georgia"/>
          <w:i/>
          <w:iCs/>
        </w:rPr>
        <w:t>d’évaluation</w:t>
      </w:r>
      <w:r w:rsidRPr="00036EF7">
        <w:rPr>
          <w:rFonts w:ascii="Georgia" w:eastAsia="Georgia" w:hAnsi="Georgia" w:cs="Georgia"/>
          <w:i/>
          <w:iCs/>
        </w:rPr>
        <w:t xml:space="preserve"> doit être envoyé au candidat pour qu'il le joigne à la soumission de son projet. </w:t>
      </w:r>
      <w:r w:rsidRPr="00E571EF">
        <w:rPr>
          <w:rFonts w:ascii="Georgia" w:eastAsia="Georgia" w:hAnsi="Georgia" w:cs="Georgia"/>
          <w:i/>
          <w:iCs/>
        </w:rPr>
        <w:t xml:space="preserve">Le formulaire </w:t>
      </w:r>
      <w:r w:rsidR="0015112F">
        <w:rPr>
          <w:rFonts w:ascii="Georgia" w:eastAsia="Georgia" w:hAnsi="Georgia" w:cs="Georgia"/>
          <w:i/>
          <w:iCs/>
        </w:rPr>
        <w:t>d’évaluation</w:t>
      </w:r>
      <w:r w:rsidRPr="00E571EF">
        <w:rPr>
          <w:rFonts w:ascii="Georgia" w:eastAsia="Georgia" w:hAnsi="Georgia" w:cs="Georgia"/>
          <w:i/>
          <w:iCs/>
        </w:rPr>
        <w:t xml:space="preserve"> doit être complété par le représentant désigné de l'</w:t>
      </w:r>
      <w:r w:rsidR="006B4EB5">
        <w:rPr>
          <w:rFonts w:ascii="Georgia" w:eastAsia="Georgia" w:hAnsi="Georgia" w:cs="Georgia"/>
          <w:i/>
          <w:iCs/>
        </w:rPr>
        <w:t>entité</w:t>
      </w:r>
      <w:r w:rsidRPr="00E571EF">
        <w:rPr>
          <w:rFonts w:ascii="Georgia" w:eastAsia="Georgia" w:hAnsi="Georgia" w:cs="Georgia"/>
          <w:i/>
          <w:iCs/>
        </w:rPr>
        <w:t xml:space="preserve"> de l'ICOM sur la base des informations indiquées dans les demandes envoyées par les candidats (institutions muséales)</w:t>
      </w:r>
      <w:r w:rsidR="005123AF">
        <w:rPr>
          <w:rFonts w:ascii="Georgia" w:eastAsia="Georgia" w:hAnsi="Georgia" w:cs="Georgia"/>
          <w:i/>
          <w:iCs/>
        </w:rPr>
        <w:t>.</w:t>
      </w:r>
    </w:p>
    <w:p w14:paraId="1B166D8E" w14:textId="212487FA" w:rsidR="00ED639A" w:rsidRPr="00F50D13" w:rsidRDefault="00F50D13" w:rsidP="6F2772A5">
      <w:pPr>
        <w:rPr>
          <w:rFonts w:ascii="Georgia" w:eastAsia="Georgia" w:hAnsi="Georgia" w:cs="Georgia"/>
          <w:b/>
          <w:bCs/>
        </w:rPr>
      </w:pPr>
      <w:r w:rsidRPr="00F50D13">
        <w:rPr>
          <w:rFonts w:ascii="Georgia" w:eastAsia="Georgia" w:hAnsi="Georgia" w:cs="Georgia"/>
          <w:b/>
          <w:bCs/>
        </w:rPr>
        <w:t>INFORMATIONS GÉNÉRALES (à remplir par le demandeur)</w:t>
      </w:r>
    </w:p>
    <w:p w14:paraId="4BDED407" w14:textId="77777777" w:rsidR="00637C70" w:rsidRPr="00637C70" w:rsidRDefault="00637C70" w:rsidP="00637C70">
      <w:pPr>
        <w:rPr>
          <w:rFonts w:ascii="Georgia" w:eastAsia="Georgia" w:hAnsi="Georgia" w:cs="Georgia"/>
        </w:rPr>
      </w:pPr>
      <w:r w:rsidRPr="00637C70">
        <w:rPr>
          <w:rFonts w:ascii="Georgia" w:eastAsia="Georgia" w:hAnsi="Georgia" w:cs="Georgia"/>
        </w:rPr>
        <w:t xml:space="preserve">Nom de l'institution qui soumet le projet : </w:t>
      </w:r>
    </w:p>
    <w:p w14:paraId="6A6D88B3" w14:textId="3E78F8B2" w:rsidR="00637C70" w:rsidRDefault="00637C70" w:rsidP="00637C70">
      <w:pPr>
        <w:rPr>
          <w:rFonts w:ascii="Georgia" w:eastAsia="Georgia" w:hAnsi="Georgia" w:cs="Georgia"/>
          <w:lang w:val="en-GB"/>
        </w:rPr>
      </w:pPr>
      <w:r w:rsidRPr="00637C70">
        <w:rPr>
          <w:rFonts w:ascii="Georgia" w:eastAsia="Georgia" w:hAnsi="Georgia" w:cs="Georgia"/>
          <w:lang w:val="en-GB"/>
        </w:rPr>
        <w:t>Titre du projet :</w:t>
      </w:r>
    </w:p>
    <w:p w14:paraId="0C4C24F5" w14:textId="6C4B1C5E" w:rsidR="00EA452B" w:rsidRDefault="00EF4E8E" w:rsidP="6F2772A5">
      <w:pPr>
        <w:pBdr>
          <w:bottom w:val="single" w:sz="6" w:space="1" w:color="auto"/>
        </w:pBdr>
        <w:rPr>
          <w:rStyle w:val="PlaceholderText"/>
          <w:lang w:val="en-GB"/>
        </w:rPr>
      </w:pPr>
      <w:r>
        <w:rPr>
          <w:rFonts w:ascii="Georgia" w:eastAsia="Georgia" w:hAnsi="Georgia" w:cs="Georgia"/>
        </w:rPr>
        <w:t>Sous</w:t>
      </w:r>
      <w:r w:rsidRPr="00EF4E8E">
        <w:rPr>
          <w:rFonts w:ascii="Georgia" w:eastAsia="Georgia" w:hAnsi="Georgia" w:cs="Georgia"/>
        </w:rPr>
        <w:t xml:space="preserve"> quelle catégorie ("P") le projet est-il soumis ? </w:t>
      </w:r>
      <w:sdt>
        <w:sdtPr>
          <w:rPr>
            <w:rFonts w:ascii="Georgia" w:eastAsia="Georgia" w:hAnsi="Georgia" w:cs="Georgia"/>
            <w:lang w:val="en-GB"/>
          </w:rPr>
          <w:id w:val="-498272207"/>
          <w:placeholder>
            <w:docPart w:val="67254853D6C846E1AAFC53B7E08F4363"/>
          </w:placeholder>
          <w:showingPlcHdr/>
          <w:dropDownList>
            <w:listItem w:value="People"/>
            <w:listItem w:displayText="Planet" w:value="Planet"/>
            <w:listItem w:displayText="Prosperity" w:value="Prosperity"/>
            <w:listItem w:displayText="Peace" w:value="Peace"/>
            <w:listItem w:displayText="Partnership" w:value="Partnership"/>
          </w:dropDownList>
        </w:sdtPr>
        <w:sdtEndPr/>
        <w:sdtContent>
          <w:r w:rsidR="00136B7D" w:rsidRPr="00136B7D">
            <w:rPr>
              <w:rStyle w:val="PlaceholderText"/>
              <w:rFonts w:ascii="Georgia" w:hAnsi="Georgia"/>
              <w:color w:val="AEAAAA" w:themeColor="background2" w:themeShade="BF"/>
              <w:lang w:val="en-GB"/>
            </w:rPr>
            <w:t>Choose one option</w:t>
          </w:r>
        </w:sdtContent>
      </w:sdt>
    </w:p>
    <w:p w14:paraId="105D33B5" w14:textId="33D8CDF3" w:rsidR="00B27913" w:rsidRPr="008670AA" w:rsidRDefault="008670AA" w:rsidP="6F2772A5">
      <w:pPr>
        <w:rPr>
          <w:color w:val="666666"/>
        </w:rPr>
      </w:pPr>
      <w:r w:rsidRPr="008670AA">
        <w:rPr>
          <w:rFonts w:ascii="Georgia" w:eastAsia="Georgia" w:hAnsi="Georgia" w:cs="Georgia"/>
          <w:b/>
          <w:bCs/>
        </w:rPr>
        <w:t>FORMULAIRE D’EVALUATION</w:t>
      </w:r>
      <w:r w:rsidR="00EA452B" w:rsidRPr="008670AA">
        <w:rPr>
          <w:rFonts w:ascii="Georgia" w:eastAsia="Georgia" w:hAnsi="Georgia" w:cs="Georgia"/>
          <w:b/>
          <w:bCs/>
        </w:rPr>
        <w:t xml:space="preserve"> </w:t>
      </w:r>
      <w:r w:rsidRPr="008670AA">
        <w:rPr>
          <w:rFonts w:ascii="Georgia" w:eastAsia="Georgia" w:hAnsi="Georgia" w:cs="Georgia"/>
          <w:b/>
          <w:bCs/>
        </w:rPr>
        <w:t xml:space="preserve">(à remplir par le </w:t>
      </w:r>
      <w:r w:rsidR="003E3635" w:rsidRPr="008670AA">
        <w:rPr>
          <w:rFonts w:ascii="Georgia" w:eastAsia="Georgia" w:hAnsi="Georgia" w:cs="Georgia"/>
          <w:b/>
          <w:bCs/>
        </w:rPr>
        <w:t>représentant</w:t>
      </w:r>
      <w:r w:rsidRPr="008670AA">
        <w:rPr>
          <w:rFonts w:ascii="Georgia" w:eastAsia="Georgia" w:hAnsi="Georgia" w:cs="Georgia"/>
          <w:b/>
          <w:bCs/>
        </w:rPr>
        <w:t xml:space="preserve"> de l’entit</w:t>
      </w:r>
      <w:r>
        <w:rPr>
          <w:rFonts w:ascii="Georgia" w:eastAsia="Georgia" w:hAnsi="Georgia" w:cs="Georgia"/>
          <w:b/>
          <w:bCs/>
        </w:rPr>
        <w:t>é ICOM</w:t>
      </w:r>
      <w:r w:rsidR="00EA452B" w:rsidRPr="008670AA">
        <w:rPr>
          <w:rFonts w:ascii="Georgia" w:eastAsia="Georgia" w:hAnsi="Georgia" w:cs="Georgia"/>
          <w:b/>
          <w:bCs/>
        </w:rPr>
        <w:t>)</w:t>
      </w:r>
    </w:p>
    <w:p w14:paraId="566E2CCF" w14:textId="3F1C6F9B" w:rsidR="00245877" w:rsidRPr="00BC1585" w:rsidRDefault="00245877" w:rsidP="00245877">
      <w:pPr>
        <w:rPr>
          <w:rFonts w:ascii="Georgia" w:eastAsia="Georgia" w:hAnsi="Georgia" w:cs="Georgia"/>
          <w:b/>
          <w:bCs/>
        </w:rPr>
      </w:pPr>
      <w:r w:rsidRPr="00BC1585">
        <w:rPr>
          <w:rFonts w:ascii="Georgia" w:eastAsia="Georgia" w:hAnsi="Georgia" w:cs="Georgia"/>
          <w:b/>
          <w:bCs/>
        </w:rPr>
        <w:t xml:space="preserve">Nom de l'entité de l'ICOM (CN/CI/AR/OA) qui remplit le formulaire d'évaluation du projet : </w:t>
      </w:r>
    </w:p>
    <w:p w14:paraId="5BB9F723" w14:textId="32E77FE6" w:rsidR="00245877" w:rsidRPr="00BC1585" w:rsidRDefault="00245877" w:rsidP="00245877">
      <w:pPr>
        <w:rPr>
          <w:rFonts w:ascii="Georgia" w:eastAsia="Georgia" w:hAnsi="Georgia" w:cs="Georgia"/>
          <w:b/>
          <w:bCs/>
        </w:rPr>
      </w:pPr>
      <w:r w:rsidRPr="00BC1585">
        <w:rPr>
          <w:rFonts w:ascii="Georgia" w:eastAsia="Georgia" w:hAnsi="Georgia" w:cs="Georgia"/>
          <w:b/>
          <w:bCs/>
        </w:rPr>
        <w:t xml:space="preserve">Sur la base des connaissances que vous avez acquises lors des sessions de </w:t>
      </w:r>
      <w:r w:rsidR="00194855" w:rsidRPr="00BC1585">
        <w:rPr>
          <w:rFonts w:ascii="Georgia" w:eastAsia="Georgia" w:hAnsi="Georgia" w:cs="Georgia"/>
          <w:b/>
          <w:bCs/>
        </w:rPr>
        <w:t>formation</w:t>
      </w:r>
      <w:r w:rsidRPr="00BC1585">
        <w:rPr>
          <w:rFonts w:ascii="Georgia" w:eastAsia="Georgia" w:hAnsi="Georgia" w:cs="Georgia"/>
          <w:b/>
          <w:bCs/>
        </w:rPr>
        <w:t xml:space="preserve">, veuillez répondre à chacune des questions ci-dessous : </w:t>
      </w:r>
    </w:p>
    <w:p w14:paraId="3431E831" w14:textId="337EB075" w:rsidR="004531D0" w:rsidRPr="0027734D" w:rsidRDefault="00245877" w:rsidP="0027734D">
      <w:pPr>
        <w:pStyle w:val="ListParagraph"/>
        <w:numPr>
          <w:ilvl w:val="0"/>
          <w:numId w:val="10"/>
        </w:numPr>
        <w:rPr>
          <w:rFonts w:ascii="Georgia" w:eastAsia="Georgia" w:hAnsi="Georgia" w:cs="Georgia"/>
          <w:b/>
          <w:bCs/>
        </w:rPr>
      </w:pPr>
      <w:r w:rsidRPr="006B06EB">
        <w:rPr>
          <w:rFonts w:ascii="Georgia" w:eastAsia="Georgia" w:hAnsi="Georgia" w:cs="Georgia"/>
          <w:b/>
          <w:bCs/>
        </w:rPr>
        <w:t>Décrivez brièvement comment, selon vous, le projet contribue au "P" tel qu'il est indiqué dans la demande :</w:t>
      </w:r>
    </w:p>
    <w:p w14:paraId="69825D79" w14:textId="77777777" w:rsidR="00C5685A" w:rsidRPr="006B06EB" w:rsidRDefault="00C5685A" w:rsidP="00C5685A">
      <w:pPr>
        <w:pStyle w:val="ListParagraph"/>
        <w:rPr>
          <w:lang w:val="en-GB"/>
        </w:rPr>
      </w:pPr>
    </w:p>
    <w:p w14:paraId="32FFE0C5" w14:textId="356DFA6A" w:rsidR="00C5685A" w:rsidRPr="00900519" w:rsidRDefault="00900519" w:rsidP="006B06EB">
      <w:pPr>
        <w:pStyle w:val="ListParagraph"/>
        <w:numPr>
          <w:ilvl w:val="0"/>
          <w:numId w:val="10"/>
        </w:numPr>
        <w:rPr>
          <w:b/>
          <w:bCs/>
        </w:rPr>
      </w:pPr>
      <w:r w:rsidRPr="00900519">
        <w:rPr>
          <w:rFonts w:ascii="Georgia" w:eastAsia="Georgia" w:hAnsi="Georgia" w:cs="Georgia"/>
          <w:b/>
          <w:bCs/>
        </w:rPr>
        <w:t xml:space="preserve">Liste des cibles des objectifs de développement durable (ODD) telles qu'indiquées dans la candidature :  </w:t>
      </w:r>
    </w:p>
    <w:p w14:paraId="37EF03C7" w14:textId="2B873C4B" w:rsidR="00C5685A" w:rsidRPr="00136B7D" w:rsidRDefault="001F1D12" w:rsidP="005215B0">
      <w:pPr>
        <w:pStyle w:val="ListParagraph"/>
        <w:rPr>
          <w:lang w:val="en-GB"/>
        </w:rPr>
      </w:pPr>
      <w:r>
        <w:rPr>
          <w:rFonts w:ascii="Georgia" w:eastAsia="Georgia" w:hAnsi="Georgia" w:cs="Georgia"/>
          <w:lang w:val="en-GB"/>
        </w:rPr>
        <w:t>Cible</w:t>
      </w:r>
      <w:r w:rsidR="006B06EB">
        <w:rPr>
          <w:rFonts w:ascii="Georgia" w:eastAsia="Georgia" w:hAnsi="Georgia" w:cs="Georgia"/>
          <w:lang w:val="en-GB"/>
        </w:rPr>
        <w:t xml:space="preserve"> ODD 1 </w:t>
      </w:r>
      <w:r w:rsidR="009F5C16" w:rsidRPr="00136B7D">
        <w:rPr>
          <w:rFonts w:ascii="Georgia" w:eastAsia="Georgia" w:hAnsi="Georgia" w:cs="Georgia"/>
          <w:lang w:val="en-GB"/>
        </w:rPr>
        <w:t xml:space="preserve">: </w:t>
      </w:r>
      <w:r w:rsidR="4C620646" w:rsidRPr="00136B7D">
        <w:rPr>
          <w:lang w:val="en-GB"/>
        </w:rPr>
        <w:br/>
      </w:r>
      <w:r w:rsidR="0027734D">
        <w:rPr>
          <w:rFonts w:ascii="Georgia" w:eastAsia="Georgia" w:hAnsi="Georgia" w:cs="Georgia"/>
          <w:lang w:val="en-GB"/>
        </w:rPr>
        <w:t>Cible</w:t>
      </w:r>
      <w:r w:rsidR="006B06EB">
        <w:rPr>
          <w:rFonts w:ascii="Georgia" w:eastAsia="Georgia" w:hAnsi="Georgia" w:cs="Georgia"/>
          <w:lang w:val="en-GB"/>
        </w:rPr>
        <w:t xml:space="preserve"> ODD 2</w:t>
      </w:r>
      <w:r w:rsidR="009F5C16" w:rsidRPr="00136B7D">
        <w:rPr>
          <w:rFonts w:ascii="Georgia" w:eastAsia="Georgia" w:hAnsi="Georgia" w:cs="Georgia"/>
          <w:lang w:val="en-GB"/>
        </w:rPr>
        <w:t xml:space="preserve">: </w:t>
      </w:r>
      <w:r w:rsidR="4C620646" w:rsidRPr="00136B7D">
        <w:rPr>
          <w:lang w:val="en-GB"/>
        </w:rPr>
        <w:br/>
      </w:r>
      <w:r w:rsidR="0027734D">
        <w:rPr>
          <w:rFonts w:ascii="Georgia" w:eastAsia="Georgia" w:hAnsi="Georgia" w:cs="Georgia"/>
          <w:lang w:val="en-GB"/>
        </w:rPr>
        <w:t>Cible</w:t>
      </w:r>
      <w:r w:rsidR="006B06EB">
        <w:rPr>
          <w:rFonts w:ascii="Georgia" w:eastAsia="Georgia" w:hAnsi="Georgia" w:cs="Georgia"/>
          <w:lang w:val="en-GB"/>
        </w:rPr>
        <w:t xml:space="preserve"> ODD 3</w:t>
      </w:r>
      <w:r w:rsidR="009F5C16" w:rsidRPr="00136B7D">
        <w:rPr>
          <w:rFonts w:ascii="Georgia" w:eastAsia="Georgia" w:hAnsi="Georgia" w:cs="Georgia"/>
          <w:lang w:val="en-GB"/>
        </w:rPr>
        <w:t>:</w:t>
      </w:r>
    </w:p>
    <w:p w14:paraId="40B74E02" w14:textId="77777777" w:rsidR="00C5685A" w:rsidRPr="00136B7D" w:rsidRDefault="00C5685A" w:rsidP="00C5685A">
      <w:pPr>
        <w:pStyle w:val="ListParagraph"/>
        <w:rPr>
          <w:rFonts w:ascii="Georgia" w:eastAsia="Georgia" w:hAnsi="Georgia" w:cs="Georgia"/>
          <w:b/>
          <w:bCs/>
          <w:lang w:val="en-GB"/>
        </w:rPr>
      </w:pPr>
    </w:p>
    <w:p w14:paraId="0E47E74D" w14:textId="6C14AEA7" w:rsidR="210DE1AB" w:rsidRPr="009F5F7E" w:rsidRDefault="009F5F7E" w:rsidP="0027734D">
      <w:pPr>
        <w:pStyle w:val="ListParagraph"/>
        <w:numPr>
          <w:ilvl w:val="0"/>
          <w:numId w:val="10"/>
        </w:numPr>
        <w:rPr>
          <w:rFonts w:ascii="Georgia" w:eastAsia="Georgia" w:hAnsi="Georgia" w:cs="Georgia"/>
          <w:b/>
          <w:bCs/>
        </w:rPr>
      </w:pPr>
      <w:r w:rsidRPr="009F5F7E">
        <w:rPr>
          <w:rFonts w:ascii="Georgia" w:eastAsia="Georgia" w:hAnsi="Georgia" w:cs="Georgia"/>
          <w:b/>
          <w:bCs/>
        </w:rPr>
        <w:t>Veuillez confirmer si le projet a contribué à atteindre les cibles respectives des Objectifs de développement durable (ODD) et fournir un commentaire pour justifier votre réponse.</w:t>
      </w:r>
    </w:p>
    <w:p w14:paraId="10324936" w14:textId="2E1661FB" w:rsidR="005215B0" w:rsidRPr="009F5F7E" w:rsidRDefault="009F5F7E" w:rsidP="00185FC1">
      <w:pPr>
        <w:ind w:left="708"/>
        <w:rPr>
          <w:rFonts w:ascii="Georgia" w:eastAsia="Georgia" w:hAnsi="Georgia" w:cs="Georgia"/>
        </w:rPr>
      </w:pPr>
      <w:r w:rsidRPr="009F5F7E">
        <w:rPr>
          <w:rFonts w:ascii="Georgia" w:eastAsia="Georgia" w:hAnsi="Georgia" w:cs="Georgia"/>
        </w:rPr>
        <w:t>Cible ODD</w:t>
      </w:r>
      <w:r w:rsidR="04A975D3" w:rsidRPr="009F5F7E">
        <w:rPr>
          <w:rFonts w:ascii="Georgia" w:eastAsia="Georgia" w:hAnsi="Georgia" w:cs="Georgia"/>
        </w:rPr>
        <w:t xml:space="preserve"> 1 </w:t>
      </w:r>
      <w:sdt>
        <w:sdtPr>
          <w:rPr>
            <w:rFonts w:ascii="Georgia" w:eastAsia="Georgia" w:hAnsi="Georgia" w:cs="Georgia"/>
          </w:rPr>
          <w:id w:val="-71635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B9" w:rsidRPr="009F5F7E">
            <w:rPr>
              <w:rFonts w:ascii="MS Gothic" w:eastAsia="MS Gothic" w:hAnsi="MS Gothic" w:cs="Georgia" w:hint="eastAsia"/>
            </w:rPr>
            <w:t>☐</w:t>
          </w:r>
        </w:sdtContent>
      </w:sdt>
      <w:r w:rsidRPr="009F5F7E">
        <w:rPr>
          <w:rFonts w:ascii="Georgia" w:eastAsia="Georgia" w:hAnsi="Georgia" w:cs="Georgia"/>
        </w:rPr>
        <w:t>Oui</w:t>
      </w:r>
      <w:r w:rsidR="00A21BB9" w:rsidRPr="009F5F7E">
        <w:rPr>
          <w:rFonts w:ascii="Georgia" w:eastAsia="Georgia" w:hAnsi="Georgia" w:cs="Georgia"/>
        </w:rPr>
        <w:t xml:space="preserve"> </w:t>
      </w:r>
      <w:sdt>
        <w:sdtPr>
          <w:rPr>
            <w:rFonts w:ascii="Georgia" w:eastAsia="Georgia" w:hAnsi="Georgia" w:cs="Georgia"/>
          </w:rPr>
          <w:id w:val="-147837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B9" w:rsidRPr="009F5F7E">
            <w:rPr>
              <w:rFonts w:ascii="MS Gothic" w:eastAsia="MS Gothic" w:hAnsi="MS Gothic" w:cs="Georgia" w:hint="eastAsia"/>
            </w:rPr>
            <w:t>☐</w:t>
          </w:r>
        </w:sdtContent>
      </w:sdt>
      <w:r w:rsidR="00A21BB9" w:rsidRPr="009F5F7E">
        <w:rPr>
          <w:rFonts w:ascii="Georgia" w:eastAsia="Georgia" w:hAnsi="Georgia" w:cs="Georgia"/>
        </w:rPr>
        <w:t>No</w:t>
      </w:r>
      <w:r w:rsidRPr="009F5F7E">
        <w:rPr>
          <w:rFonts w:ascii="Georgia" w:eastAsia="Georgia" w:hAnsi="Georgia" w:cs="Georgia"/>
        </w:rPr>
        <w:t>n</w:t>
      </w:r>
      <w:r w:rsidR="00A21BB9" w:rsidRPr="009F5F7E">
        <w:rPr>
          <w:rFonts w:ascii="Georgia" w:eastAsia="Georgia" w:hAnsi="Georgia" w:cs="Georgia"/>
        </w:rPr>
        <w:br/>
      </w:r>
      <w:r w:rsidR="04A975D3" w:rsidRPr="009F5F7E">
        <w:rPr>
          <w:rFonts w:ascii="Georgia" w:eastAsia="Georgia" w:hAnsi="Georgia" w:cs="Georgia"/>
        </w:rPr>
        <w:t>Comment</w:t>
      </w:r>
      <w:r w:rsidRPr="009F5F7E">
        <w:rPr>
          <w:rFonts w:ascii="Georgia" w:eastAsia="Georgia" w:hAnsi="Georgia" w:cs="Georgia"/>
        </w:rPr>
        <w:t>aire</w:t>
      </w:r>
      <w:r>
        <w:rPr>
          <w:rFonts w:ascii="Georgia" w:eastAsia="Georgia" w:hAnsi="Georgia" w:cs="Georgia"/>
        </w:rPr>
        <w:t xml:space="preserve"> </w:t>
      </w:r>
      <w:r w:rsidR="04A975D3" w:rsidRPr="009F5F7E">
        <w:rPr>
          <w:rFonts w:ascii="Georgia" w:eastAsia="Georgia" w:hAnsi="Georgia" w:cs="Georgia"/>
        </w:rPr>
        <w:t>:</w:t>
      </w:r>
      <w:r w:rsidR="002B41DC" w:rsidRPr="009F5F7E">
        <w:rPr>
          <w:rFonts w:ascii="Georgia" w:eastAsia="Georgia" w:hAnsi="Georgia" w:cs="Georgia"/>
        </w:rPr>
        <w:t xml:space="preserve"> </w:t>
      </w:r>
    </w:p>
    <w:p w14:paraId="3F8E0BD2" w14:textId="5B00F692" w:rsidR="210DE1AB" w:rsidRPr="009F5F7E" w:rsidRDefault="009F5F7E" w:rsidP="006B7AF6">
      <w:pPr>
        <w:ind w:left="708"/>
      </w:pPr>
      <w:r w:rsidRPr="009F5F7E">
        <w:rPr>
          <w:rFonts w:ascii="Georgia" w:eastAsia="Georgia" w:hAnsi="Georgia" w:cs="Georgia"/>
        </w:rPr>
        <w:t>Cible ODD</w:t>
      </w:r>
      <w:r w:rsidR="04A975D3" w:rsidRPr="009F5F7E">
        <w:rPr>
          <w:rFonts w:ascii="Georgia" w:eastAsia="Georgia" w:hAnsi="Georgia" w:cs="Georgia"/>
        </w:rPr>
        <w:t xml:space="preserve"> 2 </w:t>
      </w:r>
      <w:sdt>
        <w:sdtPr>
          <w:rPr>
            <w:rFonts w:ascii="Georgia" w:eastAsia="Georgia" w:hAnsi="Georgia" w:cs="Georgia"/>
          </w:rPr>
          <w:id w:val="181691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B9" w:rsidRPr="009F5F7E">
            <w:rPr>
              <w:rFonts w:ascii="MS Gothic" w:eastAsia="MS Gothic" w:hAnsi="MS Gothic" w:cs="Georgia" w:hint="eastAsia"/>
            </w:rPr>
            <w:t>☐</w:t>
          </w:r>
        </w:sdtContent>
      </w:sdt>
      <w:r w:rsidRPr="009F5F7E">
        <w:rPr>
          <w:rFonts w:ascii="Georgia" w:eastAsia="Georgia" w:hAnsi="Georgia" w:cs="Georgia"/>
        </w:rPr>
        <w:t>Oui</w:t>
      </w:r>
      <w:r w:rsidR="00A21BB9" w:rsidRPr="009F5F7E">
        <w:rPr>
          <w:rFonts w:ascii="Georgia" w:eastAsia="Georgia" w:hAnsi="Georgia" w:cs="Georgia"/>
        </w:rPr>
        <w:t xml:space="preserve"> </w:t>
      </w:r>
      <w:sdt>
        <w:sdtPr>
          <w:rPr>
            <w:rFonts w:ascii="Georgia" w:eastAsia="Georgia" w:hAnsi="Georgia" w:cs="Georgia"/>
          </w:rPr>
          <w:id w:val="206213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B9" w:rsidRPr="009F5F7E">
            <w:rPr>
              <w:rFonts w:ascii="MS Gothic" w:eastAsia="MS Gothic" w:hAnsi="MS Gothic" w:cs="Georgia" w:hint="eastAsia"/>
            </w:rPr>
            <w:t>☐</w:t>
          </w:r>
        </w:sdtContent>
      </w:sdt>
      <w:r w:rsidR="00A21BB9" w:rsidRPr="009F5F7E">
        <w:rPr>
          <w:rFonts w:ascii="Georgia" w:eastAsia="Georgia" w:hAnsi="Georgia" w:cs="Georgia"/>
        </w:rPr>
        <w:t>No</w:t>
      </w:r>
      <w:r w:rsidRPr="009F5F7E">
        <w:rPr>
          <w:rFonts w:ascii="Georgia" w:eastAsia="Georgia" w:hAnsi="Georgia" w:cs="Georgia"/>
        </w:rPr>
        <w:t>n</w:t>
      </w:r>
      <w:r w:rsidR="00A21BB9" w:rsidRPr="009F5F7E">
        <w:rPr>
          <w:rFonts w:ascii="Georgia" w:eastAsia="Georgia" w:hAnsi="Georgia" w:cs="Georgia"/>
        </w:rPr>
        <w:br/>
      </w:r>
      <w:r w:rsidR="04A975D3" w:rsidRPr="009F5F7E">
        <w:rPr>
          <w:rFonts w:ascii="Georgia" w:eastAsia="Georgia" w:hAnsi="Georgia" w:cs="Georgia"/>
        </w:rPr>
        <w:t>Comment</w:t>
      </w:r>
      <w:r w:rsidRPr="009F5F7E">
        <w:rPr>
          <w:rFonts w:ascii="Georgia" w:eastAsia="Georgia" w:hAnsi="Georgia" w:cs="Georgia"/>
        </w:rPr>
        <w:t>aire</w:t>
      </w:r>
      <w:r>
        <w:rPr>
          <w:rFonts w:ascii="Georgia" w:eastAsia="Georgia" w:hAnsi="Georgia" w:cs="Georgia"/>
        </w:rPr>
        <w:t xml:space="preserve"> </w:t>
      </w:r>
      <w:r w:rsidR="04A975D3" w:rsidRPr="009F5F7E">
        <w:rPr>
          <w:rFonts w:ascii="Georgia" w:eastAsia="Georgia" w:hAnsi="Georgia" w:cs="Georgia"/>
        </w:rPr>
        <w:t>:</w:t>
      </w:r>
      <w:r w:rsidR="002B41DC" w:rsidRPr="009F5F7E">
        <w:rPr>
          <w:rFonts w:ascii="Georgia" w:eastAsia="Georgia" w:hAnsi="Georgia" w:cs="Georgia"/>
        </w:rPr>
        <w:t xml:space="preserve"> </w:t>
      </w:r>
      <w:r w:rsidR="00A21BB9" w:rsidRPr="009F5F7E">
        <w:rPr>
          <w:rFonts w:ascii="Georgia" w:eastAsia="Georgia" w:hAnsi="Georgia" w:cs="Georgia"/>
        </w:rPr>
        <w:t xml:space="preserve"> </w:t>
      </w:r>
    </w:p>
    <w:p w14:paraId="5DB0FA26" w14:textId="1ABC6480" w:rsidR="210DE1AB" w:rsidRPr="009F5F7E" w:rsidRDefault="009F5F7E" w:rsidP="006B7AF6">
      <w:pPr>
        <w:ind w:left="708"/>
      </w:pPr>
      <w:r w:rsidRPr="009F5F7E">
        <w:rPr>
          <w:rFonts w:ascii="Georgia" w:eastAsia="Georgia" w:hAnsi="Georgia" w:cs="Georgia"/>
        </w:rPr>
        <w:t>Cible ODD</w:t>
      </w:r>
      <w:r w:rsidR="04A975D3" w:rsidRPr="009F5F7E">
        <w:rPr>
          <w:rFonts w:ascii="Georgia" w:eastAsia="Georgia" w:hAnsi="Georgia" w:cs="Georgia"/>
        </w:rPr>
        <w:t xml:space="preserve"> 3 </w:t>
      </w:r>
      <w:sdt>
        <w:sdtPr>
          <w:rPr>
            <w:rFonts w:ascii="Georgia" w:eastAsia="Georgia" w:hAnsi="Georgia" w:cs="Georgia"/>
          </w:rPr>
          <w:id w:val="164392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B9" w:rsidRPr="009F5F7E">
            <w:rPr>
              <w:rFonts w:ascii="MS Gothic" w:eastAsia="MS Gothic" w:hAnsi="MS Gothic" w:cs="Georgia" w:hint="eastAsia"/>
            </w:rPr>
            <w:t>☐</w:t>
          </w:r>
        </w:sdtContent>
      </w:sdt>
      <w:r w:rsidRPr="009F5F7E">
        <w:rPr>
          <w:rFonts w:ascii="Georgia" w:eastAsia="Georgia" w:hAnsi="Georgia" w:cs="Georgia"/>
        </w:rPr>
        <w:t>Oui</w:t>
      </w:r>
      <w:r w:rsidR="00A21BB9" w:rsidRPr="009F5F7E">
        <w:rPr>
          <w:rFonts w:ascii="Georgia" w:eastAsia="Georgia" w:hAnsi="Georgia" w:cs="Georgia"/>
        </w:rPr>
        <w:t xml:space="preserve"> </w:t>
      </w:r>
      <w:sdt>
        <w:sdtPr>
          <w:rPr>
            <w:rFonts w:ascii="Georgia" w:eastAsia="Georgia" w:hAnsi="Georgia" w:cs="Georgia"/>
          </w:rPr>
          <w:id w:val="-125667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BB9" w:rsidRPr="009F5F7E">
            <w:rPr>
              <w:rFonts w:ascii="MS Gothic" w:eastAsia="MS Gothic" w:hAnsi="MS Gothic" w:cs="Georgia" w:hint="eastAsia"/>
            </w:rPr>
            <w:t>☐</w:t>
          </w:r>
        </w:sdtContent>
      </w:sdt>
      <w:r w:rsidR="00A21BB9" w:rsidRPr="009F5F7E">
        <w:rPr>
          <w:rFonts w:ascii="Georgia" w:eastAsia="Georgia" w:hAnsi="Georgia" w:cs="Georgia"/>
        </w:rPr>
        <w:t>No</w:t>
      </w:r>
      <w:r w:rsidRPr="009F5F7E">
        <w:rPr>
          <w:rFonts w:ascii="Georgia" w:eastAsia="Georgia" w:hAnsi="Georgia" w:cs="Georgia"/>
        </w:rPr>
        <w:t>n</w:t>
      </w:r>
      <w:r w:rsidR="00A21BB9" w:rsidRPr="009F5F7E">
        <w:rPr>
          <w:rFonts w:ascii="Georgia" w:eastAsia="Georgia" w:hAnsi="Georgia" w:cs="Georgia"/>
        </w:rPr>
        <w:br/>
        <w:t>Comment</w:t>
      </w:r>
      <w:r>
        <w:rPr>
          <w:rFonts w:ascii="Georgia" w:eastAsia="Georgia" w:hAnsi="Georgia" w:cs="Georgia"/>
        </w:rPr>
        <w:t xml:space="preserve">aire </w:t>
      </w:r>
      <w:r w:rsidR="00A21BB9" w:rsidRPr="009F5F7E">
        <w:rPr>
          <w:rFonts w:ascii="Georgia" w:eastAsia="Georgia" w:hAnsi="Georgia" w:cs="Georgia"/>
        </w:rPr>
        <w:t>:</w:t>
      </w:r>
      <w:r w:rsidR="002B41DC" w:rsidRPr="009F5F7E">
        <w:rPr>
          <w:rFonts w:ascii="Georgia" w:eastAsia="Georgia" w:hAnsi="Georgia" w:cs="Georgia"/>
        </w:rPr>
        <w:t xml:space="preserve"> </w:t>
      </w:r>
      <w:r w:rsidR="00A21BB9" w:rsidRPr="009F5F7E">
        <w:rPr>
          <w:rFonts w:ascii="Georgia" w:eastAsia="Georgia" w:hAnsi="Georgia" w:cs="Georgia"/>
        </w:rPr>
        <w:t xml:space="preserve"> </w:t>
      </w:r>
    </w:p>
    <w:p w14:paraId="1C391D5D" w14:textId="6627DDCC" w:rsidR="210DE1AB" w:rsidRPr="009F5F7E" w:rsidRDefault="210DE1AB" w:rsidP="1BEC284C">
      <w:pPr>
        <w:rPr>
          <w:rFonts w:ascii="Georgia" w:eastAsia="Georgia" w:hAnsi="Georgia" w:cs="Georgia"/>
        </w:rPr>
      </w:pPr>
    </w:p>
    <w:p w14:paraId="7020CE19" w14:textId="0A520C77" w:rsidR="210DE1AB" w:rsidRPr="0076237E" w:rsidRDefault="00A100DF" w:rsidP="00891BEA">
      <w:pPr>
        <w:pStyle w:val="ListParagraph"/>
        <w:numPr>
          <w:ilvl w:val="0"/>
          <w:numId w:val="9"/>
        </w:numPr>
        <w:rPr>
          <w:rStyle w:val="Hyperlink"/>
          <w:rFonts w:ascii="Georgia" w:eastAsia="Georgia" w:hAnsi="Georgia" w:cs="Georgia"/>
          <w:color w:val="auto"/>
          <w:u w:val="none"/>
        </w:rPr>
      </w:pPr>
      <w:sdt>
        <w:sdtPr>
          <w:rPr>
            <w:rStyle w:val="Hyperlink"/>
            <w:rFonts w:ascii="Georgia" w:eastAsia="Georgia" w:hAnsi="Georgia" w:cs="Georgia"/>
            <w:b/>
            <w:bCs/>
            <w:color w:val="auto"/>
            <w:u w:val="none"/>
          </w:rPr>
          <w:id w:val="1810037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5378A6" w:rsidRPr="00853917">
            <w:rPr>
              <w:rStyle w:val="Hyperlink"/>
              <w:rFonts w:ascii="MS Gothic" w:eastAsia="MS Gothic" w:hAnsi="MS Gothic" w:cs="Georgia" w:hint="eastAsia"/>
              <w:b/>
              <w:bCs/>
              <w:color w:val="auto"/>
              <w:u w:val="none"/>
            </w:rPr>
            <w:t>☐</w:t>
          </w:r>
        </w:sdtContent>
      </w:sdt>
      <w:r w:rsidR="008529CE" w:rsidRPr="00853917">
        <w:rPr>
          <w:rStyle w:val="Hyperlink"/>
          <w:rFonts w:ascii="Georgia" w:eastAsia="Georgia" w:hAnsi="Georgia" w:cs="Georgia"/>
          <w:b/>
          <w:bCs/>
          <w:color w:val="auto"/>
          <w:u w:val="none"/>
        </w:rPr>
        <w:t xml:space="preserve"> </w:t>
      </w:r>
      <w:r w:rsidR="00853917" w:rsidRPr="00853917">
        <w:rPr>
          <w:rStyle w:val="Hyperlink"/>
          <w:rFonts w:ascii="Georgia" w:eastAsia="Georgia" w:hAnsi="Georgia" w:cs="Georgia"/>
          <w:b/>
          <w:bCs/>
          <w:color w:val="auto"/>
          <w:u w:val="none"/>
        </w:rPr>
        <w:t>L</w:t>
      </w:r>
      <w:r w:rsidR="002B58B1">
        <w:rPr>
          <w:rStyle w:val="Hyperlink"/>
          <w:rFonts w:ascii="Georgia" w:eastAsia="Georgia" w:hAnsi="Georgia" w:cs="Georgia"/>
          <w:b/>
          <w:bCs/>
          <w:color w:val="auto"/>
          <w:u w:val="none"/>
        </w:rPr>
        <w:t xml:space="preserve">e Prix </w:t>
      </w:r>
      <w:r w:rsidR="00853917" w:rsidRPr="00853917">
        <w:rPr>
          <w:rStyle w:val="Hyperlink"/>
          <w:rFonts w:ascii="Georgia" w:eastAsia="Georgia" w:hAnsi="Georgia" w:cs="Georgia"/>
          <w:b/>
          <w:bCs/>
          <w:color w:val="auto"/>
          <w:u w:val="none"/>
        </w:rPr>
        <w:t xml:space="preserve">ICOM accepte les candidatures d'institutions qui respectent les 10 principes du </w:t>
      </w:r>
      <w:hyperlink r:id="rId10" w:history="1">
        <w:r w:rsidR="00853917" w:rsidRPr="002B58B1">
          <w:rPr>
            <w:rStyle w:val="Hyperlink"/>
            <w:rFonts w:ascii="Georgia" w:eastAsia="Georgia" w:hAnsi="Georgia" w:cs="Georgia"/>
            <w:b/>
            <w:bCs/>
          </w:rPr>
          <w:t>Pacte mondial des Nations unies</w:t>
        </w:r>
      </w:hyperlink>
      <w:r w:rsidR="00853917" w:rsidRPr="00853917">
        <w:rPr>
          <w:rStyle w:val="Hyperlink"/>
          <w:rFonts w:ascii="Georgia" w:eastAsia="Georgia" w:hAnsi="Georgia" w:cs="Georgia"/>
          <w:b/>
          <w:bCs/>
          <w:color w:val="auto"/>
          <w:u w:val="none"/>
        </w:rPr>
        <w:t>. En cochant cette case, vous confirmez que l'institution candidate a indiqué sa conformité aux principes suivants</w:t>
      </w:r>
      <w:r w:rsidR="0076237E">
        <w:rPr>
          <w:rStyle w:val="Hyperlink"/>
          <w:rFonts w:ascii="Georgia" w:eastAsia="Georgia" w:hAnsi="Georgia" w:cs="Georgia"/>
          <w:b/>
          <w:bCs/>
          <w:color w:val="auto"/>
          <w:u w:val="none"/>
        </w:rPr>
        <w:t> :</w:t>
      </w:r>
      <w:r w:rsidR="4C620646" w:rsidRPr="0076237E">
        <w:br/>
      </w:r>
    </w:p>
    <w:p w14:paraId="3E90A2CC" w14:textId="2E9AD414" w:rsidR="5B628A76" w:rsidRPr="00261941" w:rsidRDefault="00421876" w:rsidP="00803AFC">
      <w:pPr>
        <w:pStyle w:val="ListParagraph"/>
        <w:rPr>
          <w:rStyle w:val="Hyperlink"/>
          <w:rFonts w:ascii="Georgia" w:eastAsia="Georgia" w:hAnsi="Georgia" w:cs="Georgia"/>
          <w:b/>
          <w:bCs/>
          <w:color w:val="auto"/>
          <w:u w:val="none"/>
        </w:rPr>
      </w:pPr>
      <w:r w:rsidRPr="00261941">
        <w:rPr>
          <w:rStyle w:val="Hyperlink"/>
          <w:rFonts w:ascii="Georgia" w:eastAsia="Georgia" w:hAnsi="Georgia" w:cs="Georgia"/>
          <w:b/>
          <w:bCs/>
          <w:color w:val="auto"/>
          <w:u w:val="none"/>
        </w:rPr>
        <w:t>Droits Humains</w:t>
      </w:r>
    </w:p>
    <w:p w14:paraId="5BE4009E" w14:textId="721A696F" w:rsidR="00261941" w:rsidRPr="00261941" w:rsidRDefault="00261941" w:rsidP="00261941">
      <w:pPr>
        <w:pStyle w:val="ListParagraph"/>
        <w:numPr>
          <w:ilvl w:val="0"/>
          <w:numId w:val="5"/>
        </w:numPr>
        <w:rPr>
          <w:rFonts w:ascii="Georgia" w:eastAsia="Georgia" w:hAnsi="Georgia" w:cs="Georgia"/>
          <w:b/>
          <w:bCs/>
        </w:rPr>
      </w:pPr>
      <w:r w:rsidRPr="00261941">
        <w:rPr>
          <w:rStyle w:val="Hyperlink"/>
          <w:rFonts w:ascii="Georgia" w:eastAsia="Georgia" w:hAnsi="Georgia" w:cs="Georgia"/>
          <w:color w:val="auto"/>
          <w:u w:val="none"/>
        </w:rPr>
        <w:t xml:space="preserve">Les musées se doivent de </w:t>
      </w:r>
      <w:r>
        <w:rPr>
          <w:rFonts w:ascii="Georgia" w:eastAsia="Georgia" w:hAnsi="Georgia" w:cs="Georgia"/>
        </w:rPr>
        <w:t>p</w:t>
      </w:r>
      <w:r w:rsidRPr="00261941">
        <w:rPr>
          <w:rFonts w:ascii="Georgia" w:eastAsia="Georgia" w:hAnsi="Georgia" w:cs="Georgia"/>
        </w:rPr>
        <w:t>romouvoir et respecter la protection du droit international relatif aux droits de l’homme</w:t>
      </w:r>
      <w:r w:rsidR="00F278D8">
        <w:rPr>
          <w:rFonts w:ascii="Georgia" w:eastAsia="Georgia" w:hAnsi="Georgia" w:cs="Georgia"/>
        </w:rPr>
        <w:t> ;</w:t>
      </w:r>
      <w:r w:rsidR="00176528">
        <w:rPr>
          <w:rFonts w:ascii="Georgia" w:eastAsia="Georgia" w:hAnsi="Georgia" w:cs="Georgia"/>
        </w:rPr>
        <w:t xml:space="preserve"> </w:t>
      </w:r>
    </w:p>
    <w:p w14:paraId="5F9FF7A7" w14:textId="54914989" w:rsidR="5B628A76" w:rsidRPr="00261941" w:rsidRDefault="000367CE" w:rsidP="36910800">
      <w:pPr>
        <w:pStyle w:val="ListParagraph"/>
        <w:numPr>
          <w:ilvl w:val="0"/>
          <w:numId w:val="5"/>
        </w:numPr>
        <w:rPr>
          <w:rStyle w:val="Hyperlink"/>
          <w:rFonts w:ascii="Georgia" w:eastAsia="Georgia" w:hAnsi="Georgia" w:cs="Georgia"/>
          <w:color w:val="auto"/>
          <w:u w:val="none"/>
        </w:rPr>
      </w:pPr>
      <w:r>
        <w:rPr>
          <w:rStyle w:val="Hyperlink"/>
          <w:rFonts w:ascii="Georgia" w:eastAsia="Georgia" w:hAnsi="Georgia" w:cs="Georgia"/>
          <w:color w:val="auto"/>
          <w:u w:val="none"/>
        </w:rPr>
        <w:t>v</w:t>
      </w:r>
      <w:r w:rsidRPr="000367CE">
        <w:rPr>
          <w:rStyle w:val="Hyperlink"/>
          <w:rFonts w:ascii="Georgia" w:eastAsia="Georgia" w:hAnsi="Georgia" w:cs="Georgia"/>
          <w:color w:val="auto"/>
          <w:u w:val="none"/>
        </w:rPr>
        <w:t>eiller à ne pas se rendre complices de violations des droits de l’homme.</w:t>
      </w:r>
    </w:p>
    <w:p w14:paraId="4BDF6767" w14:textId="45207CE5" w:rsidR="7A4CDD0C" w:rsidRPr="00C53348" w:rsidRDefault="0079147E" w:rsidP="00803AFC">
      <w:pPr>
        <w:pStyle w:val="ListParagraph"/>
        <w:rPr>
          <w:rStyle w:val="Hyperlink"/>
          <w:rFonts w:ascii="Georgia" w:eastAsia="Georgia" w:hAnsi="Georgia" w:cs="Georgia"/>
          <w:b/>
          <w:bCs/>
          <w:color w:val="auto"/>
          <w:u w:val="none"/>
        </w:rPr>
      </w:pPr>
      <w:r w:rsidRPr="00C53348">
        <w:rPr>
          <w:rStyle w:val="Hyperlink"/>
          <w:rFonts w:ascii="Georgia" w:eastAsia="Georgia" w:hAnsi="Georgia" w:cs="Georgia"/>
          <w:b/>
          <w:bCs/>
          <w:color w:val="auto"/>
          <w:u w:val="none"/>
        </w:rPr>
        <w:t>Normes internationales du travail</w:t>
      </w:r>
    </w:p>
    <w:p w14:paraId="3F8F1760" w14:textId="719737BC" w:rsidR="0079147E" w:rsidRDefault="00C53348" w:rsidP="36910800">
      <w:pPr>
        <w:pStyle w:val="ListParagraph"/>
        <w:numPr>
          <w:ilvl w:val="0"/>
          <w:numId w:val="4"/>
        </w:numPr>
        <w:rPr>
          <w:rStyle w:val="Hyperlink"/>
          <w:rFonts w:ascii="Georgia" w:eastAsia="Georgia" w:hAnsi="Georgia" w:cs="Georgia"/>
          <w:color w:val="auto"/>
          <w:u w:val="none"/>
        </w:rPr>
      </w:pPr>
      <w:r w:rsidRPr="00C53348">
        <w:rPr>
          <w:rStyle w:val="Hyperlink"/>
          <w:rFonts w:ascii="Georgia" w:eastAsia="Georgia" w:hAnsi="Georgia" w:cs="Georgia"/>
          <w:color w:val="auto"/>
          <w:u w:val="none"/>
        </w:rPr>
        <w:t>Les musées se doivent de resp</w:t>
      </w:r>
      <w:r>
        <w:rPr>
          <w:rStyle w:val="Hyperlink"/>
          <w:rFonts w:ascii="Georgia" w:eastAsia="Georgia" w:hAnsi="Georgia" w:cs="Georgia"/>
          <w:color w:val="auto"/>
          <w:u w:val="none"/>
        </w:rPr>
        <w:t xml:space="preserve">ecter </w:t>
      </w:r>
      <w:r w:rsidRPr="00C53348">
        <w:rPr>
          <w:rStyle w:val="Hyperlink"/>
          <w:rFonts w:ascii="Georgia" w:eastAsia="Georgia" w:hAnsi="Georgia" w:cs="Georgia"/>
          <w:color w:val="auto"/>
          <w:u w:val="none"/>
        </w:rPr>
        <w:t>la liberté d’association et reconnaître le droit de négociation collective</w:t>
      </w:r>
      <w:r w:rsidR="00F278D8">
        <w:rPr>
          <w:rStyle w:val="Hyperlink"/>
          <w:rFonts w:ascii="Georgia" w:eastAsia="Georgia" w:hAnsi="Georgia" w:cs="Georgia"/>
          <w:color w:val="auto"/>
          <w:u w:val="none"/>
        </w:rPr>
        <w:t> ;</w:t>
      </w:r>
      <w:r w:rsidR="00176528">
        <w:rPr>
          <w:rStyle w:val="Hyperlink"/>
          <w:rFonts w:ascii="Georgia" w:eastAsia="Georgia" w:hAnsi="Georgia" w:cs="Georgia"/>
          <w:color w:val="auto"/>
          <w:u w:val="none"/>
        </w:rPr>
        <w:t xml:space="preserve"> </w:t>
      </w:r>
    </w:p>
    <w:p w14:paraId="1252E335" w14:textId="53B0E183" w:rsidR="00C53348" w:rsidRDefault="00DC564D" w:rsidP="36910800">
      <w:pPr>
        <w:pStyle w:val="ListParagraph"/>
        <w:numPr>
          <w:ilvl w:val="0"/>
          <w:numId w:val="4"/>
        </w:numPr>
        <w:rPr>
          <w:rStyle w:val="Hyperlink"/>
          <w:rFonts w:ascii="Georgia" w:eastAsia="Georgia" w:hAnsi="Georgia" w:cs="Georgia"/>
          <w:color w:val="auto"/>
          <w:u w:val="none"/>
        </w:rPr>
      </w:pPr>
      <w:r>
        <w:rPr>
          <w:rStyle w:val="Hyperlink"/>
          <w:rFonts w:ascii="Georgia" w:eastAsia="Georgia" w:hAnsi="Georgia" w:cs="Georgia"/>
          <w:color w:val="auto"/>
          <w:u w:val="none"/>
        </w:rPr>
        <w:t>c</w:t>
      </w:r>
      <w:r w:rsidRPr="00DC564D">
        <w:rPr>
          <w:rStyle w:val="Hyperlink"/>
          <w:rFonts w:ascii="Georgia" w:eastAsia="Georgia" w:hAnsi="Georgia" w:cs="Georgia"/>
          <w:color w:val="auto"/>
          <w:u w:val="none"/>
        </w:rPr>
        <w:t>ontribuer à l’élimination de toutes les formes de travail forcé ou obligatoire</w:t>
      </w:r>
      <w:r w:rsidR="00F278D8">
        <w:rPr>
          <w:rStyle w:val="Hyperlink"/>
          <w:rFonts w:ascii="Georgia" w:eastAsia="Georgia" w:hAnsi="Georgia" w:cs="Georgia"/>
          <w:color w:val="auto"/>
          <w:u w:val="none"/>
        </w:rPr>
        <w:t> ;</w:t>
      </w:r>
      <w:r w:rsidR="00176528">
        <w:rPr>
          <w:rStyle w:val="Hyperlink"/>
          <w:rFonts w:ascii="Georgia" w:eastAsia="Georgia" w:hAnsi="Georgia" w:cs="Georgia"/>
          <w:color w:val="auto"/>
          <w:u w:val="none"/>
        </w:rPr>
        <w:t xml:space="preserve"> </w:t>
      </w:r>
    </w:p>
    <w:p w14:paraId="4AB7CAFB" w14:textId="75047FE0" w:rsidR="00DC564D" w:rsidRDefault="009A67D2" w:rsidP="36910800">
      <w:pPr>
        <w:pStyle w:val="ListParagraph"/>
        <w:numPr>
          <w:ilvl w:val="0"/>
          <w:numId w:val="4"/>
        </w:numPr>
        <w:rPr>
          <w:rStyle w:val="Hyperlink"/>
          <w:rFonts w:ascii="Georgia" w:eastAsia="Georgia" w:hAnsi="Georgia" w:cs="Georgia"/>
          <w:color w:val="auto"/>
          <w:u w:val="none"/>
        </w:rPr>
      </w:pPr>
      <w:r>
        <w:rPr>
          <w:rStyle w:val="Hyperlink"/>
          <w:rFonts w:ascii="Georgia" w:eastAsia="Georgia" w:hAnsi="Georgia" w:cs="Georgia"/>
          <w:color w:val="auto"/>
          <w:u w:val="none"/>
        </w:rPr>
        <w:t>c</w:t>
      </w:r>
      <w:r w:rsidRPr="009A67D2">
        <w:rPr>
          <w:rStyle w:val="Hyperlink"/>
          <w:rFonts w:ascii="Georgia" w:eastAsia="Georgia" w:hAnsi="Georgia" w:cs="Georgia"/>
          <w:color w:val="auto"/>
          <w:u w:val="none"/>
        </w:rPr>
        <w:t>ontribuer à l’abolition effective du travail des enfants</w:t>
      </w:r>
      <w:r w:rsidR="00F278D8">
        <w:rPr>
          <w:rStyle w:val="Hyperlink"/>
          <w:rFonts w:ascii="Georgia" w:eastAsia="Georgia" w:hAnsi="Georgia" w:cs="Georgia"/>
          <w:color w:val="auto"/>
          <w:u w:val="none"/>
        </w:rPr>
        <w:t> ;</w:t>
      </w:r>
    </w:p>
    <w:p w14:paraId="4310F1FC" w14:textId="48AA9E8C" w:rsidR="009A67D2" w:rsidRPr="00C53348" w:rsidRDefault="008C759D" w:rsidP="36910800">
      <w:pPr>
        <w:pStyle w:val="ListParagraph"/>
        <w:numPr>
          <w:ilvl w:val="0"/>
          <w:numId w:val="4"/>
        </w:numPr>
        <w:rPr>
          <w:rStyle w:val="Hyperlink"/>
          <w:rFonts w:ascii="Georgia" w:eastAsia="Georgia" w:hAnsi="Georgia" w:cs="Georgia"/>
          <w:color w:val="auto"/>
          <w:u w:val="none"/>
        </w:rPr>
      </w:pPr>
      <w:r>
        <w:rPr>
          <w:rStyle w:val="Hyperlink"/>
          <w:rFonts w:ascii="Georgia" w:eastAsia="Georgia" w:hAnsi="Georgia" w:cs="Georgia"/>
          <w:color w:val="auto"/>
          <w:u w:val="none"/>
        </w:rPr>
        <w:t>c</w:t>
      </w:r>
      <w:r w:rsidRPr="008C759D">
        <w:rPr>
          <w:rStyle w:val="Hyperlink"/>
          <w:rFonts w:ascii="Georgia" w:eastAsia="Georgia" w:hAnsi="Georgia" w:cs="Georgia"/>
          <w:color w:val="auto"/>
          <w:u w:val="none"/>
        </w:rPr>
        <w:t>ontribuer à l’élimination de toute discrimination en matière d’emploi et de profession.</w:t>
      </w:r>
    </w:p>
    <w:p w14:paraId="4E563849" w14:textId="37BE147B" w:rsidR="410D5A59" w:rsidRPr="00557D79" w:rsidRDefault="64A92127" w:rsidP="00803AFC">
      <w:pPr>
        <w:pStyle w:val="ListParagraph"/>
        <w:rPr>
          <w:rStyle w:val="Hyperlink"/>
          <w:rFonts w:ascii="Georgia" w:eastAsia="Georgia" w:hAnsi="Georgia" w:cs="Georgia"/>
          <w:b/>
          <w:bCs/>
          <w:color w:val="auto"/>
          <w:u w:val="none"/>
        </w:rPr>
      </w:pPr>
      <w:r w:rsidRPr="00557D79">
        <w:rPr>
          <w:rStyle w:val="Hyperlink"/>
          <w:rFonts w:ascii="Georgia" w:eastAsia="Georgia" w:hAnsi="Georgia" w:cs="Georgia"/>
          <w:b/>
          <w:bCs/>
          <w:color w:val="auto"/>
          <w:u w:val="none"/>
        </w:rPr>
        <w:t>Environment</w:t>
      </w:r>
    </w:p>
    <w:p w14:paraId="69640AB1" w14:textId="4E32D71C" w:rsidR="00557D79" w:rsidRDefault="00557D79" w:rsidP="36910800">
      <w:pPr>
        <w:pStyle w:val="ListParagraph"/>
        <w:numPr>
          <w:ilvl w:val="0"/>
          <w:numId w:val="4"/>
        </w:numPr>
        <w:rPr>
          <w:rStyle w:val="Hyperlink"/>
          <w:rFonts w:ascii="Georgia" w:eastAsia="Georgia" w:hAnsi="Georgia" w:cs="Georgia"/>
          <w:color w:val="auto"/>
          <w:u w:val="none"/>
        </w:rPr>
      </w:pPr>
      <w:r w:rsidRPr="00557D79">
        <w:rPr>
          <w:rStyle w:val="Hyperlink"/>
          <w:rFonts w:ascii="Georgia" w:eastAsia="Georgia" w:hAnsi="Georgia" w:cs="Georgia"/>
          <w:color w:val="auto"/>
          <w:u w:val="none"/>
        </w:rPr>
        <w:t>Les musées se doivent d</w:t>
      </w:r>
      <w:r>
        <w:rPr>
          <w:rStyle w:val="Hyperlink"/>
          <w:rFonts w:ascii="Georgia" w:eastAsia="Georgia" w:hAnsi="Georgia" w:cs="Georgia"/>
          <w:color w:val="auto"/>
          <w:u w:val="none"/>
        </w:rPr>
        <w:t>’a</w:t>
      </w:r>
      <w:r w:rsidRPr="00557D79">
        <w:rPr>
          <w:rStyle w:val="Hyperlink"/>
          <w:rFonts w:ascii="Georgia" w:eastAsia="Georgia" w:hAnsi="Georgia" w:cs="Georgia"/>
          <w:color w:val="auto"/>
          <w:u w:val="none"/>
        </w:rPr>
        <w:t>ppliquer l’approche de précaution face aux problèmes touchant l’environnement</w:t>
      </w:r>
      <w:r w:rsidR="00F278D8">
        <w:rPr>
          <w:rStyle w:val="Hyperlink"/>
          <w:rFonts w:ascii="Georgia" w:eastAsia="Georgia" w:hAnsi="Georgia" w:cs="Georgia"/>
          <w:color w:val="auto"/>
          <w:u w:val="none"/>
        </w:rPr>
        <w:t> ;</w:t>
      </w:r>
    </w:p>
    <w:p w14:paraId="2E00B283" w14:textId="49E2F0A0" w:rsidR="00A36B01" w:rsidRDefault="008B2A9B" w:rsidP="36910800">
      <w:pPr>
        <w:pStyle w:val="ListParagraph"/>
        <w:numPr>
          <w:ilvl w:val="0"/>
          <w:numId w:val="4"/>
        </w:numPr>
        <w:rPr>
          <w:rStyle w:val="Hyperlink"/>
          <w:rFonts w:ascii="Georgia" w:eastAsia="Georgia" w:hAnsi="Georgia" w:cs="Georgia"/>
          <w:color w:val="auto"/>
          <w:u w:val="none"/>
        </w:rPr>
      </w:pPr>
      <w:r>
        <w:rPr>
          <w:rStyle w:val="Hyperlink"/>
          <w:rFonts w:ascii="Georgia" w:eastAsia="Georgia" w:hAnsi="Georgia" w:cs="Georgia"/>
          <w:color w:val="auto"/>
          <w:u w:val="none"/>
        </w:rPr>
        <w:t>p</w:t>
      </w:r>
      <w:r w:rsidR="0051395D" w:rsidRPr="0051395D">
        <w:rPr>
          <w:rStyle w:val="Hyperlink"/>
          <w:rFonts w:ascii="Georgia" w:eastAsia="Georgia" w:hAnsi="Georgia" w:cs="Georgia"/>
          <w:color w:val="auto"/>
          <w:u w:val="none"/>
        </w:rPr>
        <w:t>rendre des initiatives tendant à promouvoir une plus grande responsabilité en matière d’environnement</w:t>
      </w:r>
      <w:r w:rsidR="00F278D8">
        <w:rPr>
          <w:rStyle w:val="Hyperlink"/>
          <w:rFonts w:ascii="Georgia" w:eastAsia="Georgia" w:hAnsi="Georgia" w:cs="Georgia"/>
          <w:color w:val="auto"/>
          <w:u w:val="none"/>
        </w:rPr>
        <w:t> ;</w:t>
      </w:r>
    </w:p>
    <w:p w14:paraId="16251141" w14:textId="52A90D5C" w:rsidR="0051395D" w:rsidRPr="00557D79" w:rsidRDefault="0099042A" w:rsidP="36910800">
      <w:pPr>
        <w:pStyle w:val="ListParagraph"/>
        <w:numPr>
          <w:ilvl w:val="0"/>
          <w:numId w:val="4"/>
        </w:numPr>
        <w:rPr>
          <w:rStyle w:val="Hyperlink"/>
          <w:rFonts w:ascii="Georgia" w:eastAsia="Georgia" w:hAnsi="Georgia" w:cs="Georgia"/>
          <w:color w:val="auto"/>
          <w:u w:val="none"/>
        </w:rPr>
      </w:pPr>
      <w:r>
        <w:rPr>
          <w:rStyle w:val="Hyperlink"/>
          <w:rFonts w:ascii="Georgia" w:eastAsia="Georgia" w:hAnsi="Georgia" w:cs="Georgia"/>
          <w:color w:val="auto"/>
          <w:u w:val="none"/>
        </w:rPr>
        <w:t>f</w:t>
      </w:r>
      <w:r w:rsidRPr="0099042A">
        <w:rPr>
          <w:rStyle w:val="Hyperlink"/>
          <w:rFonts w:ascii="Georgia" w:eastAsia="Georgia" w:hAnsi="Georgia" w:cs="Georgia"/>
          <w:color w:val="auto"/>
          <w:u w:val="none"/>
        </w:rPr>
        <w:t>avoriser la mise au point et la diffusion de technologies respectueuses de l’environnement.</w:t>
      </w:r>
    </w:p>
    <w:p w14:paraId="0BCCA45E" w14:textId="761782B6" w:rsidR="2D1B0731" w:rsidRPr="008F4ED0" w:rsidRDefault="008D240A" w:rsidP="00803AFC">
      <w:pPr>
        <w:pStyle w:val="ListParagraph"/>
        <w:rPr>
          <w:rStyle w:val="Hyperlink"/>
          <w:rFonts w:ascii="Georgia" w:eastAsia="Georgia" w:hAnsi="Georgia" w:cs="Georgia"/>
          <w:b/>
          <w:bCs/>
          <w:color w:val="auto"/>
          <w:u w:val="none"/>
        </w:rPr>
      </w:pPr>
      <w:r w:rsidRPr="008F4ED0">
        <w:rPr>
          <w:rStyle w:val="Hyperlink"/>
          <w:rFonts w:ascii="Georgia" w:eastAsia="Georgia" w:hAnsi="Georgia" w:cs="Georgia"/>
          <w:b/>
          <w:bCs/>
          <w:color w:val="auto"/>
          <w:u w:val="none"/>
        </w:rPr>
        <w:t>Lutte contre la corruption</w:t>
      </w:r>
    </w:p>
    <w:p w14:paraId="34D6E61E" w14:textId="49253778" w:rsidR="5B628A76" w:rsidRPr="008F4ED0" w:rsidRDefault="008F4ED0" w:rsidP="36910800">
      <w:pPr>
        <w:pStyle w:val="ListParagraph"/>
        <w:numPr>
          <w:ilvl w:val="0"/>
          <w:numId w:val="3"/>
        </w:numPr>
        <w:rPr>
          <w:rStyle w:val="Hyperlink"/>
          <w:rFonts w:ascii="Georgia" w:eastAsia="Georgia" w:hAnsi="Georgia" w:cs="Georgia"/>
          <w:color w:val="auto"/>
          <w:u w:val="none"/>
        </w:rPr>
      </w:pPr>
      <w:r w:rsidRPr="008F4ED0">
        <w:rPr>
          <w:rStyle w:val="Hyperlink"/>
          <w:rFonts w:ascii="Georgia" w:eastAsia="Georgia" w:hAnsi="Georgia" w:cs="Georgia"/>
          <w:color w:val="auto"/>
          <w:u w:val="none"/>
        </w:rPr>
        <w:t xml:space="preserve">Les musées se doivent </w:t>
      </w:r>
      <w:r>
        <w:rPr>
          <w:rStyle w:val="Hyperlink"/>
          <w:rFonts w:ascii="Georgia" w:eastAsia="Georgia" w:hAnsi="Georgia" w:cs="Georgia"/>
          <w:color w:val="auto"/>
          <w:u w:val="none"/>
        </w:rPr>
        <w:t>d’a</w:t>
      </w:r>
      <w:r w:rsidRPr="008F4ED0">
        <w:rPr>
          <w:rStyle w:val="Hyperlink"/>
          <w:rFonts w:ascii="Georgia" w:eastAsia="Georgia" w:hAnsi="Georgia" w:cs="Georgia"/>
          <w:color w:val="auto"/>
          <w:u w:val="none"/>
        </w:rPr>
        <w:t>gir contre la corruption sous toutes ses formes, y compris l’extorsion de fonds et les pots-de-vin.</w:t>
      </w:r>
    </w:p>
    <w:p w14:paraId="44BC76E9" w14:textId="363A628C" w:rsidR="4E199793" w:rsidRPr="008F4ED0" w:rsidRDefault="4E199793" w:rsidP="36910800">
      <w:pPr>
        <w:jc w:val="right"/>
        <w:rPr>
          <w:rStyle w:val="Hyperlink"/>
          <w:rFonts w:ascii="Georgia" w:eastAsia="Georgia" w:hAnsi="Georgia" w:cs="Georgia"/>
          <w:color w:val="AEAAAA" w:themeColor="background2" w:themeShade="BF"/>
          <w:sz w:val="20"/>
          <w:szCs w:val="20"/>
          <w:u w:val="none"/>
        </w:rPr>
      </w:pPr>
      <w:r w:rsidRPr="008F4ED0">
        <w:rPr>
          <w:rStyle w:val="Hyperlink"/>
          <w:rFonts w:ascii="Georgia" w:eastAsia="Georgia" w:hAnsi="Georgia" w:cs="Georgia"/>
          <w:color w:val="AEAAAA" w:themeColor="background2" w:themeShade="BF"/>
          <w:sz w:val="20"/>
          <w:szCs w:val="20"/>
          <w:u w:val="none"/>
        </w:rPr>
        <w:t xml:space="preserve"> </w:t>
      </w:r>
      <w:r w:rsidR="44F35D46" w:rsidRPr="008F4ED0">
        <w:rPr>
          <w:rStyle w:val="Hyperlink"/>
          <w:rFonts w:ascii="Georgia" w:eastAsia="Georgia" w:hAnsi="Georgia" w:cs="Georgia"/>
          <w:color w:val="AEAAAA" w:themeColor="background2" w:themeShade="BF"/>
          <w:sz w:val="20"/>
          <w:szCs w:val="20"/>
          <w:u w:val="none"/>
        </w:rPr>
        <w:t>*</w:t>
      </w:r>
      <w:r w:rsidRPr="008F4ED0">
        <w:rPr>
          <w:rStyle w:val="Hyperlink"/>
          <w:rFonts w:ascii="Georgia" w:eastAsia="Georgia" w:hAnsi="Georgia" w:cs="Georgia"/>
          <w:color w:val="AEAAAA" w:themeColor="background2" w:themeShade="BF"/>
          <w:sz w:val="20"/>
          <w:szCs w:val="20"/>
          <w:u w:val="none"/>
        </w:rPr>
        <w:t>adapt</w:t>
      </w:r>
      <w:r w:rsidR="008F4ED0" w:rsidRPr="008F4ED0">
        <w:rPr>
          <w:rStyle w:val="Hyperlink"/>
          <w:rFonts w:ascii="Georgia" w:eastAsia="Georgia" w:hAnsi="Georgia" w:cs="Georgia"/>
          <w:color w:val="AEAAAA" w:themeColor="background2" w:themeShade="BF"/>
          <w:sz w:val="20"/>
          <w:szCs w:val="20"/>
          <w:u w:val="none"/>
        </w:rPr>
        <w:t>é du Pacte m</w:t>
      </w:r>
      <w:r w:rsidR="008F4ED0">
        <w:rPr>
          <w:rStyle w:val="Hyperlink"/>
          <w:rFonts w:ascii="Georgia" w:eastAsia="Georgia" w:hAnsi="Georgia" w:cs="Georgia"/>
          <w:color w:val="AEAAAA" w:themeColor="background2" w:themeShade="BF"/>
          <w:sz w:val="20"/>
          <w:szCs w:val="20"/>
          <w:u w:val="none"/>
        </w:rPr>
        <w:t>ondial des Nations unies</w:t>
      </w:r>
    </w:p>
    <w:p w14:paraId="2E62011E" w14:textId="55F42DFD" w:rsidR="00290BFB" w:rsidRPr="008F4ED0" w:rsidRDefault="00290BFB" w:rsidP="00330CEA">
      <w:pPr>
        <w:rPr>
          <w:rFonts w:ascii="Georgia" w:eastAsia="Georgia" w:hAnsi="Georgia" w:cs="Georgia"/>
          <w:b/>
          <w:bCs/>
          <w:lang w:val="en-GB"/>
        </w:rPr>
      </w:pPr>
      <w:r w:rsidRPr="008F4ED0">
        <w:rPr>
          <w:rFonts w:ascii="Georgia" w:eastAsia="Georgia" w:hAnsi="Georgia" w:cs="Georgia"/>
          <w:b/>
          <w:bCs/>
          <w:lang w:val="en-GB"/>
        </w:rPr>
        <w:t>SIGNATURE</w:t>
      </w:r>
    </w:p>
    <w:p w14:paraId="328B2544" w14:textId="22960E24" w:rsidR="00A80793" w:rsidRPr="00E97727" w:rsidRDefault="008F4ED0" w:rsidP="00330CEA">
      <w:pPr>
        <w:rPr>
          <w:rFonts w:ascii="Georgia" w:eastAsia="Georgia" w:hAnsi="Georgia" w:cs="Georgia"/>
          <w:b/>
          <w:bCs/>
          <w:u w:val="single"/>
        </w:rPr>
      </w:pPr>
      <w:r w:rsidRPr="00E97727">
        <w:rPr>
          <w:rFonts w:ascii="Georgia" w:eastAsia="Georgia" w:hAnsi="Georgia" w:cs="Georgia"/>
          <w:b/>
          <w:bCs/>
          <w:u w:val="single"/>
        </w:rPr>
        <w:t>Représentant.e d</w:t>
      </w:r>
      <w:r w:rsidR="00E97727" w:rsidRPr="00E97727">
        <w:rPr>
          <w:rFonts w:ascii="Georgia" w:eastAsia="Georgia" w:hAnsi="Georgia" w:cs="Georgia"/>
          <w:b/>
          <w:bCs/>
          <w:u w:val="single"/>
        </w:rPr>
        <w:t>e l’entité ICO</w:t>
      </w:r>
      <w:r w:rsidR="00E97727">
        <w:rPr>
          <w:rFonts w:ascii="Georgia" w:eastAsia="Georgia" w:hAnsi="Georgia" w:cs="Georgia"/>
          <w:b/>
          <w:bCs/>
          <w:u w:val="single"/>
        </w:rPr>
        <w:t>M</w:t>
      </w:r>
    </w:p>
    <w:p w14:paraId="05395ADB" w14:textId="4546107D" w:rsidR="49C19805" w:rsidRPr="00273823" w:rsidRDefault="00273823" w:rsidP="6F2772A5">
      <w:pPr>
        <w:rPr>
          <w:rFonts w:ascii="Georgia" w:eastAsia="Georgia" w:hAnsi="Georgia" w:cs="Georgia"/>
        </w:rPr>
      </w:pPr>
      <w:r w:rsidRPr="00273823">
        <w:rPr>
          <w:rFonts w:ascii="Georgia" w:eastAsia="Georgia" w:hAnsi="Georgia" w:cs="Georgia"/>
        </w:rPr>
        <w:t>Je,</w:t>
      </w:r>
      <w:r>
        <w:rPr>
          <w:rFonts w:ascii="Georgia" w:eastAsia="Georgia" w:hAnsi="Georgia" w:cs="Georgia"/>
        </w:rPr>
        <w:t xml:space="preserve"> soussigné.e</w:t>
      </w:r>
      <w:r w:rsidRPr="00273823">
        <w:rPr>
          <w:rFonts w:ascii="Georgia" w:eastAsia="Georgia" w:hAnsi="Georgia" w:cs="Georgia"/>
        </w:rPr>
        <w:t xml:space="preserve"> [nom de famille, nom du représentant de l'</w:t>
      </w:r>
      <w:r>
        <w:rPr>
          <w:rFonts w:ascii="Georgia" w:eastAsia="Georgia" w:hAnsi="Georgia" w:cs="Georgia"/>
        </w:rPr>
        <w:t>entité</w:t>
      </w:r>
      <w:r w:rsidRPr="00273823">
        <w:rPr>
          <w:rFonts w:ascii="Georgia" w:eastAsia="Georgia" w:hAnsi="Georgia" w:cs="Georgia"/>
        </w:rPr>
        <w:t xml:space="preserve"> ICOM] approuve par la présente le projet susmentionné au nom de l'</w:t>
      </w:r>
      <w:r>
        <w:rPr>
          <w:rFonts w:ascii="Georgia" w:eastAsia="Georgia" w:hAnsi="Georgia" w:cs="Georgia"/>
        </w:rPr>
        <w:t xml:space="preserve">entité </w:t>
      </w:r>
      <w:r w:rsidRPr="00273823">
        <w:rPr>
          <w:rFonts w:ascii="Georgia" w:eastAsia="Georgia" w:hAnsi="Georgia" w:cs="Georgia"/>
        </w:rPr>
        <w:t>ICOM que je représente.</w:t>
      </w:r>
      <w:r>
        <w:rPr>
          <w:rFonts w:ascii="Georgia" w:eastAsia="Georgia" w:hAnsi="Georgia" w:cs="Georgia"/>
        </w:rPr>
        <w:t xml:space="preserve"> </w:t>
      </w:r>
    </w:p>
    <w:p w14:paraId="70F6EC11" w14:textId="7915C047" w:rsidR="005215B0" w:rsidRPr="00273823" w:rsidRDefault="6C2F7912" w:rsidP="6F2772A5">
      <w:pPr>
        <w:rPr>
          <w:rFonts w:ascii="Georgia" w:eastAsia="Georgia" w:hAnsi="Georgia" w:cs="Georgia"/>
        </w:rPr>
      </w:pPr>
      <w:r w:rsidRPr="00273823">
        <w:rPr>
          <w:rFonts w:ascii="Georgia" w:eastAsia="Georgia" w:hAnsi="Georgia" w:cs="Georgia"/>
        </w:rPr>
        <w:t>Signature</w:t>
      </w:r>
      <w:r w:rsidR="001E711D" w:rsidRPr="00273823">
        <w:rPr>
          <w:rFonts w:ascii="Georgia" w:eastAsia="Georgia" w:hAnsi="Georgia" w:cs="Georgia"/>
        </w:rPr>
        <w:t>:</w:t>
      </w:r>
      <w:r w:rsidR="00A80793" w:rsidRPr="00273823">
        <w:rPr>
          <w:rFonts w:ascii="Georgia" w:eastAsia="Georgia" w:hAnsi="Georgia" w:cs="Georgia"/>
        </w:rPr>
        <w:t xml:space="preserve"> </w:t>
      </w:r>
    </w:p>
    <w:p w14:paraId="5A5DBC74" w14:textId="65C2F0E2" w:rsidR="00A80793" w:rsidRPr="00273823" w:rsidRDefault="00273823" w:rsidP="6F2772A5">
      <w:pPr>
        <w:rPr>
          <w:rFonts w:ascii="Georgia" w:eastAsia="Georgia" w:hAnsi="Georgia" w:cs="Georgia"/>
          <w:b/>
          <w:bCs/>
          <w:u w:val="single"/>
        </w:rPr>
      </w:pPr>
      <w:r w:rsidRPr="00273823">
        <w:rPr>
          <w:rFonts w:ascii="Georgia" w:eastAsia="Georgia" w:hAnsi="Georgia" w:cs="Georgia"/>
          <w:b/>
          <w:bCs/>
          <w:u w:val="single"/>
        </w:rPr>
        <w:t>Président.e de l</w:t>
      </w:r>
      <w:r>
        <w:rPr>
          <w:rFonts w:ascii="Georgia" w:eastAsia="Georgia" w:hAnsi="Georgia" w:cs="Georgia"/>
          <w:b/>
          <w:bCs/>
          <w:u w:val="single"/>
        </w:rPr>
        <w:t>’entité ICOM</w:t>
      </w:r>
    </w:p>
    <w:p w14:paraId="3B9FE0DC" w14:textId="4194D69C" w:rsidR="00163519" w:rsidRPr="00701C3A" w:rsidRDefault="00701C3A" w:rsidP="6F2772A5">
      <w:pPr>
        <w:rPr>
          <w:rFonts w:ascii="Georgia" w:eastAsia="Georgia" w:hAnsi="Georgia" w:cs="Georgia"/>
        </w:rPr>
      </w:pPr>
      <w:r w:rsidRPr="00701C3A">
        <w:rPr>
          <w:rFonts w:ascii="Georgia" w:eastAsia="Georgia" w:hAnsi="Georgia" w:cs="Georgia"/>
        </w:rPr>
        <w:t>Je, [nom de famille, nom du</w:t>
      </w:r>
      <w:r w:rsidR="00B97752">
        <w:rPr>
          <w:rFonts w:ascii="Georgia" w:eastAsia="Georgia" w:hAnsi="Georgia" w:cs="Georgia"/>
        </w:rPr>
        <w:t>/de la</w:t>
      </w:r>
      <w:r w:rsidRPr="00701C3A">
        <w:rPr>
          <w:rFonts w:ascii="Georgia" w:eastAsia="Georgia" w:hAnsi="Georgia" w:cs="Georgia"/>
        </w:rPr>
        <w:t xml:space="preserve"> président</w:t>
      </w:r>
      <w:r w:rsidR="00B97752">
        <w:rPr>
          <w:rFonts w:ascii="Georgia" w:eastAsia="Georgia" w:hAnsi="Georgia" w:cs="Georgia"/>
        </w:rPr>
        <w:t>.e</w:t>
      </w:r>
      <w:r w:rsidRPr="00701C3A">
        <w:rPr>
          <w:rFonts w:ascii="Georgia" w:eastAsia="Georgia" w:hAnsi="Georgia" w:cs="Georgia"/>
        </w:rPr>
        <w:t xml:space="preserve"> de l'</w:t>
      </w:r>
      <w:r w:rsidR="00B97752">
        <w:rPr>
          <w:rFonts w:ascii="Georgia" w:eastAsia="Georgia" w:hAnsi="Georgia" w:cs="Georgia"/>
        </w:rPr>
        <w:t xml:space="preserve">entité </w:t>
      </w:r>
      <w:r w:rsidRPr="00701C3A">
        <w:rPr>
          <w:rFonts w:ascii="Georgia" w:eastAsia="Georgia" w:hAnsi="Georgia" w:cs="Georgia"/>
        </w:rPr>
        <w:t xml:space="preserve">ICOM] approuve par la présente cette </w:t>
      </w:r>
      <w:r w:rsidR="00B97752">
        <w:rPr>
          <w:rFonts w:ascii="Georgia" w:eastAsia="Georgia" w:hAnsi="Georgia" w:cs="Georgia"/>
        </w:rPr>
        <w:t>évaluation</w:t>
      </w:r>
      <w:r w:rsidRPr="00701C3A">
        <w:rPr>
          <w:rFonts w:ascii="Georgia" w:eastAsia="Georgia" w:hAnsi="Georgia" w:cs="Georgia"/>
        </w:rPr>
        <w:t>.</w:t>
      </w:r>
    </w:p>
    <w:p w14:paraId="47184F20" w14:textId="2330EF8B" w:rsidR="00D81266" w:rsidRDefault="009133DB" w:rsidP="6F2772A5">
      <w:pPr>
        <w:rPr>
          <w:rFonts w:ascii="Georgia" w:eastAsia="Georgia" w:hAnsi="Georgia" w:cs="Georgia"/>
          <w:lang w:val="en-GB"/>
        </w:rPr>
      </w:pPr>
      <w:r w:rsidRPr="6A1DE6B3">
        <w:rPr>
          <w:rFonts w:ascii="Georgia" w:eastAsia="Georgia" w:hAnsi="Georgia" w:cs="Georgia"/>
          <w:lang w:val="en-GB"/>
        </w:rPr>
        <w:t>Signature</w:t>
      </w:r>
      <w:r w:rsidR="00C707C3" w:rsidRPr="6A1DE6B3">
        <w:rPr>
          <w:rFonts w:ascii="Georgia" w:eastAsia="Georgia" w:hAnsi="Georgia" w:cs="Georgia"/>
          <w:lang w:val="en-GB"/>
        </w:rPr>
        <w:t>:</w:t>
      </w:r>
      <w:r w:rsidR="00A80793">
        <w:rPr>
          <w:rFonts w:ascii="Georgia" w:eastAsia="Georgia" w:hAnsi="Georgia" w:cs="Georgia"/>
          <w:lang w:val="en-GB"/>
        </w:rPr>
        <w:t xml:space="preserve"> </w:t>
      </w:r>
    </w:p>
    <w:sectPr w:rsidR="00D81266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17FD2" w14:textId="77777777" w:rsidR="00C92186" w:rsidRDefault="00C92186">
      <w:pPr>
        <w:spacing w:after="0" w:line="240" w:lineRule="auto"/>
      </w:pPr>
      <w:r>
        <w:separator/>
      </w:r>
    </w:p>
  </w:endnote>
  <w:endnote w:type="continuationSeparator" w:id="0">
    <w:p w14:paraId="7B177652" w14:textId="77777777" w:rsidR="00C92186" w:rsidRDefault="00C92186">
      <w:pPr>
        <w:spacing w:after="0" w:line="240" w:lineRule="auto"/>
      </w:pPr>
      <w:r>
        <w:continuationSeparator/>
      </w:r>
    </w:p>
  </w:endnote>
  <w:endnote w:type="continuationNotice" w:id="1">
    <w:p w14:paraId="34D377AE" w14:textId="77777777" w:rsidR="00C92186" w:rsidRDefault="00C921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C169F7F" w14:paraId="3CD9E9CB" w14:textId="77777777" w:rsidTr="49C19805">
      <w:trPr>
        <w:trHeight w:val="300"/>
      </w:trPr>
      <w:tc>
        <w:tcPr>
          <w:tcW w:w="3005" w:type="dxa"/>
        </w:tcPr>
        <w:p w14:paraId="1A42647D" w14:textId="0D113357" w:rsidR="3C169F7F" w:rsidRDefault="3C169F7F" w:rsidP="3C169F7F">
          <w:pPr>
            <w:pStyle w:val="Header"/>
            <w:ind w:left="-115"/>
          </w:pPr>
        </w:p>
      </w:tc>
      <w:tc>
        <w:tcPr>
          <w:tcW w:w="3005" w:type="dxa"/>
        </w:tcPr>
        <w:p w14:paraId="772C9EBF" w14:textId="4DA0134B" w:rsidR="3C169F7F" w:rsidRDefault="00F33048" w:rsidP="3C169F7F">
          <w:pPr>
            <w:pStyle w:val="Header"/>
            <w:jc w:val="center"/>
          </w:pPr>
          <w:r>
            <w:rPr>
              <w:rFonts w:ascii="Georgia" w:hAnsi="Georgia"/>
              <w:noProof/>
              <w:lang w:val="en-GB"/>
            </w:rPr>
            <w:drawing>
              <wp:anchor distT="0" distB="0" distL="114300" distR="114300" simplePos="0" relativeHeight="251658241" behindDoc="0" locked="0" layoutInCell="1" allowOverlap="1" wp14:anchorId="1110FB3E" wp14:editId="53832894">
                <wp:simplePos x="0" y="0"/>
                <wp:positionH relativeFrom="page">
                  <wp:posOffset>65405</wp:posOffset>
                </wp:positionH>
                <wp:positionV relativeFrom="paragraph">
                  <wp:posOffset>3810</wp:posOffset>
                </wp:positionV>
                <wp:extent cx="4846320" cy="911225"/>
                <wp:effectExtent l="0" t="0" r="0" b="3175"/>
                <wp:wrapNone/>
                <wp:docPr id="1432527738" name="Image 3" descr="Une image contenant noir, obscurité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2527738" name="Image 3" descr="Une image contenant noir, obscurité&#10;&#10;Description générée automatiquement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46320" cy="911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05" w:type="dxa"/>
        </w:tcPr>
        <w:p w14:paraId="65F2CDAA" w14:textId="446E7743" w:rsidR="3C169F7F" w:rsidRDefault="3C169F7F" w:rsidP="3C169F7F">
          <w:pPr>
            <w:pStyle w:val="Header"/>
            <w:ind w:right="-115"/>
            <w:jc w:val="right"/>
          </w:pPr>
        </w:p>
      </w:tc>
    </w:tr>
  </w:tbl>
  <w:p w14:paraId="43465311" w14:textId="0D752084" w:rsidR="3C169F7F" w:rsidRDefault="3C169F7F" w:rsidP="3C169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092DC" w14:textId="77777777" w:rsidR="00C92186" w:rsidRDefault="00C92186">
      <w:pPr>
        <w:spacing w:after="0" w:line="240" w:lineRule="auto"/>
      </w:pPr>
      <w:r>
        <w:separator/>
      </w:r>
    </w:p>
  </w:footnote>
  <w:footnote w:type="continuationSeparator" w:id="0">
    <w:p w14:paraId="30496BE1" w14:textId="77777777" w:rsidR="00C92186" w:rsidRDefault="00C92186">
      <w:pPr>
        <w:spacing w:after="0" w:line="240" w:lineRule="auto"/>
      </w:pPr>
      <w:r>
        <w:continuationSeparator/>
      </w:r>
    </w:p>
  </w:footnote>
  <w:footnote w:type="continuationNotice" w:id="1">
    <w:p w14:paraId="52DC619D" w14:textId="77777777" w:rsidR="00C92186" w:rsidRDefault="00C921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C169F7F" w14:paraId="43FF794F" w14:textId="77777777" w:rsidTr="49C19805">
      <w:trPr>
        <w:trHeight w:val="300"/>
      </w:trPr>
      <w:tc>
        <w:tcPr>
          <w:tcW w:w="3005" w:type="dxa"/>
        </w:tcPr>
        <w:p w14:paraId="498E6100" w14:textId="46AA70EF" w:rsidR="3C169F7F" w:rsidRDefault="3C169F7F" w:rsidP="3C169F7F">
          <w:pPr>
            <w:pStyle w:val="Header"/>
            <w:ind w:left="-115"/>
          </w:pPr>
        </w:p>
      </w:tc>
      <w:tc>
        <w:tcPr>
          <w:tcW w:w="3005" w:type="dxa"/>
        </w:tcPr>
        <w:p w14:paraId="17DA0243" w14:textId="0B74D91B" w:rsidR="3C169F7F" w:rsidRDefault="3C169F7F" w:rsidP="3C169F7F">
          <w:pPr>
            <w:pStyle w:val="Header"/>
            <w:jc w:val="center"/>
          </w:pPr>
        </w:p>
      </w:tc>
      <w:tc>
        <w:tcPr>
          <w:tcW w:w="3005" w:type="dxa"/>
        </w:tcPr>
        <w:p w14:paraId="4DA3DCC7" w14:textId="731185C9" w:rsidR="3C169F7F" w:rsidRDefault="3C169F7F" w:rsidP="3C169F7F">
          <w:pPr>
            <w:pStyle w:val="Header"/>
            <w:ind w:right="-115"/>
            <w:jc w:val="right"/>
          </w:pPr>
        </w:p>
      </w:tc>
    </w:tr>
  </w:tbl>
  <w:p w14:paraId="38013305" w14:textId="5EBB3F65" w:rsidR="3C169F7F" w:rsidRDefault="00FB1040" w:rsidP="00347796">
    <w:pPr>
      <w:pStyle w:val="Header"/>
      <w:jc w:val="center"/>
    </w:pPr>
    <w:r>
      <w:rPr>
        <w:noProof/>
      </w:rPr>
      <w:drawing>
        <wp:inline distT="0" distB="0" distL="0" distR="0" wp14:anchorId="507BEDFE" wp14:editId="75C8BA54">
          <wp:extent cx="2981325" cy="535753"/>
          <wp:effectExtent l="0" t="0" r="0" b="0"/>
          <wp:docPr id="790158435" name="Image 1" descr="Une image contenant texte, Police, blanc, noir et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158435" name="Image 1" descr="Une image contenant texte, Police, blanc, noir et blanc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0503" cy="54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23CE">
      <w:rPr>
        <w:noProof/>
      </w:rPr>
      <w:drawing>
        <wp:anchor distT="0" distB="0" distL="114300" distR="114300" simplePos="0" relativeHeight="251658240" behindDoc="0" locked="0" layoutInCell="1" allowOverlap="1" wp14:anchorId="7B6ACBE3" wp14:editId="0D734998">
          <wp:simplePos x="0" y="0"/>
          <wp:positionH relativeFrom="page">
            <wp:align>left</wp:align>
          </wp:positionH>
          <wp:positionV relativeFrom="paragraph">
            <wp:posOffset>-647700</wp:posOffset>
          </wp:positionV>
          <wp:extent cx="733667" cy="3901440"/>
          <wp:effectExtent l="0" t="0" r="9525" b="3810"/>
          <wp:wrapNone/>
          <wp:docPr id="1211598507" name="Image 5" descr="Une image contenant noir, obscurit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598507" name="Image 5" descr="Une image contenant noir, obscurité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67" cy="390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80F23"/>
    <w:multiLevelType w:val="hybridMultilevel"/>
    <w:tmpl w:val="D06C5C60"/>
    <w:lvl w:ilvl="0" w:tplc="7C042AF2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6BF80"/>
    <w:multiLevelType w:val="hybridMultilevel"/>
    <w:tmpl w:val="BADAAE9C"/>
    <w:lvl w:ilvl="0" w:tplc="4D262B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D94E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B64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23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AE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66C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05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2B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7C0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B5150"/>
    <w:multiLevelType w:val="hybridMultilevel"/>
    <w:tmpl w:val="78B073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17B3A"/>
    <w:multiLevelType w:val="hybridMultilevel"/>
    <w:tmpl w:val="73B21464"/>
    <w:lvl w:ilvl="0" w:tplc="B40CB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4E4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68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6C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A5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E9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AF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A5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86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C429A"/>
    <w:multiLevelType w:val="hybridMultilevel"/>
    <w:tmpl w:val="316683A8"/>
    <w:lvl w:ilvl="0" w:tplc="276CA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1A3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948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E5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47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C62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C7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AA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1A5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0015C"/>
    <w:multiLevelType w:val="hybridMultilevel"/>
    <w:tmpl w:val="6096E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A4E4E"/>
    <w:multiLevelType w:val="hybridMultilevel"/>
    <w:tmpl w:val="AD4811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C34BF"/>
    <w:multiLevelType w:val="hybridMultilevel"/>
    <w:tmpl w:val="FDC27EF0"/>
    <w:lvl w:ilvl="0" w:tplc="5DC01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7EF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EE1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8F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03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C1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CF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0C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D24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3A3C"/>
    <w:multiLevelType w:val="hybridMultilevel"/>
    <w:tmpl w:val="C8F882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D9944"/>
    <w:multiLevelType w:val="hybridMultilevel"/>
    <w:tmpl w:val="C8760D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E9ADC7E">
      <w:start w:val="1"/>
      <w:numFmt w:val="lowerLetter"/>
      <w:lvlText w:val="%2."/>
      <w:lvlJc w:val="left"/>
      <w:pPr>
        <w:ind w:left="1440" w:hanging="360"/>
      </w:pPr>
    </w:lvl>
    <w:lvl w:ilvl="2" w:tplc="46CEDF7C">
      <w:start w:val="1"/>
      <w:numFmt w:val="lowerRoman"/>
      <w:lvlText w:val="%3."/>
      <w:lvlJc w:val="right"/>
      <w:pPr>
        <w:ind w:left="2160" w:hanging="180"/>
      </w:pPr>
    </w:lvl>
    <w:lvl w:ilvl="3" w:tplc="28A0C692">
      <w:start w:val="1"/>
      <w:numFmt w:val="decimal"/>
      <w:lvlText w:val="%4."/>
      <w:lvlJc w:val="left"/>
      <w:pPr>
        <w:ind w:left="2880" w:hanging="360"/>
      </w:pPr>
    </w:lvl>
    <w:lvl w:ilvl="4" w:tplc="4B36BB72">
      <w:start w:val="1"/>
      <w:numFmt w:val="lowerLetter"/>
      <w:lvlText w:val="%5."/>
      <w:lvlJc w:val="left"/>
      <w:pPr>
        <w:ind w:left="3600" w:hanging="360"/>
      </w:pPr>
    </w:lvl>
    <w:lvl w:ilvl="5" w:tplc="993AF366">
      <w:start w:val="1"/>
      <w:numFmt w:val="lowerRoman"/>
      <w:lvlText w:val="%6."/>
      <w:lvlJc w:val="right"/>
      <w:pPr>
        <w:ind w:left="4320" w:hanging="180"/>
      </w:pPr>
    </w:lvl>
    <w:lvl w:ilvl="6" w:tplc="3E2EC70A">
      <w:start w:val="1"/>
      <w:numFmt w:val="decimal"/>
      <w:lvlText w:val="%7."/>
      <w:lvlJc w:val="left"/>
      <w:pPr>
        <w:ind w:left="5040" w:hanging="360"/>
      </w:pPr>
    </w:lvl>
    <w:lvl w:ilvl="7" w:tplc="46BAE30A">
      <w:start w:val="1"/>
      <w:numFmt w:val="lowerLetter"/>
      <w:lvlText w:val="%8."/>
      <w:lvlJc w:val="left"/>
      <w:pPr>
        <w:ind w:left="5760" w:hanging="360"/>
      </w:pPr>
    </w:lvl>
    <w:lvl w:ilvl="8" w:tplc="982A170E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986215">
    <w:abstractNumId w:val="5"/>
  </w:num>
  <w:num w:numId="2" w16cid:durableId="2014527672">
    <w:abstractNumId w:val="0"/>
  </w:num>
  <w:num w:numId="3" w16cid:durableId="529538473">
    <w:abstractNumId w:val="7"/>
  </w:num>
  <w:num w:numId="4" w16cid:durableId="397553303">
    <w:abstractNumId w:val="4"/>
  </w:num>
  <w:num w:numId="5" w16cid:durableId="1831173199">
    <w:abstractNumId w:val="3"/>
  </w:num>
  <w:num w:numId="6" w16cid:durableId="1063600150">
    <w:abstractNumId w:val="1"/>
  </w:num>
  <w:num w:numId="7" w16cid:durableId="1079210814">
    <w:abstractNumId w:val="9"/>
  </w:num>
  <w:num w:numId="8" w16cid:durableId="1636060567">
    <w:abstractNumId w:val="6"/>
  </w:num>
  <w:num w:numId="9" w16cid:durableId="623459682">
    <w:abstractNumId w:val="8"/>
  </w:num>
  <w:num w:numId="10" w16cid:durableId="561066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F8FACA"/>
    <w:rsid w:val="00013AED"/>
    <w:rsid w:val="000367CE"/>
    <w:rsid w:val="00036EF7"/>
    <w:rsid w:val="00037E18"/>
    <w:rsid w:val="0006752D"/>
    <w:rsid w:val="00094C2C"/>
    <w:rsid w:val="000B4C14"/>
    <w:rsid w:val="000D0958"/>
    <w:rsid w:val="000D7110"/>
    <w:rsid w:val="0010077F"/>
    <w:rsid w:val="001211F4"/>
    <w:rsid w:val="00127EC8"/>
    <w:rsid w:val="0013308E"/>
    <w:rsid w:val="00136B7D"/>
    <w:rsid w:val="0014507B"/>
    <w:rsid w:val="00147CA4"/>
    <w:rsid w:val="0015112F"/>
    <w:rsid w:val="001523CE"/>
    <w:rsid w:val="0016039C"/>
    <w:rsid w:val="0016265F"/>
    <w:rsid w:val="00163519"/>
    <w:rsid w:val="00176528"/>
    <w:rsid w:val="00185FC1"/>
    <w:rsid w:val="00194855"/>
    <w:rsid w:val="001B3BD0"/>
    <w:rsid w:val="001E711D"/>
    <w:rsid w:val="001E714C"/>
    <w:rsid w:val="001F1D12"/>
    <w:rsid w:val="00226365"/>
    <w:rsid w:val="002406AE"/>
    <w:rsid w:val="00245877"/>
    <w:rsid w:val="00250C99"/>
    <w:rsid w:val="00253B49"/>
    <w:rsid w:val="00261941"/>
    <w:rsid w:val="00273823"/>
    <w:rsid w:val="0027734D"/>
    <w:rsid w:val="0029002E"/>
    <w:rsid w:val="00290BFB"/>
    <w:rsid w:val="002A47AA"/>
    <w:rsid w:val="002B41DC"/>
    <w:rsid w:val="002B58B1"/>
    <w:rsid w:val="002D4485"/>
    <w:rsid w:val="00300DE5"/>
    <w:rsid w:val="00315484"/>
    <w:rsid w:val="003179F7"/>
    <w:rsid w:val="003260B0"/>
    <w:rsid w:val="00330CEA"/>
    <w:rsid w:val="003345F3"/>
    <w:rsid w:val="00345B07"/>
    <w:rsid w:val="00347796"/>
    <w:rsid w:val="0037732E"/>
    <w:rsid w:val="003B653D"/>
    <w:rsid w:val="003C1BFB"/>
    <w:rsid w:val="003E3635"/>
    <w:rsid w:val="003E427A"/>
    <w:rsid w:val="00421876"/>
    <w:rsid w:val="0043382E"/>
    <w:rsid w:val="00447251"/>
    <w:rsid w:val="004531D0"/>
    <w:rsid w:val="004620E6"/>
    <w:rsid w:val="004B7DF2"/>
    <w:rsid w:val="004F623C"/>
    <w:rsid w:val="005123AF"/>
    <w:rsid w:val="0051395D"/>
    <w:rsid w:val="005215B0"/>
    <w:rsid w:val="005378A6"/>
    <w:rsid w:val="00557D79"/>
    <w:rsid w:val="005A718E"/>
    <w:rsid w:val="005A74CE"/>
    <w:rsid w:val="005B078C"/>
    <w:rsid w:val="005D4396"/>
    <w:rsid w:val="005F7257"/>
    <w:rsid w:val="00614947"/>
    <w:rsid w:val="00616BF8"/>
    <w:rsid w:val="006356B8"/>
    <w:rsid w:val="00637C70"/>
    <w:rsid w:val="00663B03"/>
    <w:rsid w:val="006B06EB"/>
    <w:rsid w:val="006B4EB5"/>
    <w:rsid w:val="006B7AF6"/>
    <w:rsid w:val="006F12E2"/>
    <w:rsid w:val="00701C3A"/>
    <w:rsid w:val="00746642"/>
    <w:rsid w:val="00750B3D"/>
    <w:rsid w:val="007559CC"/>
    <w:rsid w:val="0076237E"/>
    <w:rsid w:val="0079147E"/>
    <w:rsid w:val="007AB1F0"/>
    <w:rsid w:val="00803AFC"/>
    <w:rsid w:val="00812F54"/>
    <w:rsid w:val="00816AE2"/>
    <w:rsid w:val="008177DF"/>
    <w:rsid w:val="008310BB"/>
    <w:rsid w:val="008529CE"/>
    <w:rsid w:val="00853917"/>
    <w:rsid w:val="00865A8E"/>
    <w:rsid w:val="008670AA"/>
    <w:rsid w:val="00891BEA"/>
    <w:rsid w:val="00896510"/>
    <w:rsid w:val="008B2A9B"/>
    <w:rsid w:val="008B4AFD"/>
    <w:rsid w:val="008C3A54"/>
    <w:rsid w:val="008C6311"/>
    <w:rsid w:val="008C759D"/>
    <w:rsid w:val="008D240A"/>
    <w:rsid w:val="008F4ED0"/>
    <w:rsid w:val="00900519"/>
    <w:rsid w:val="00900B8E"/>
    <w:rsid w:val="009133DB"/>
    <w:rsid w:val="009675B5"/>
    <w:rsid w:val="0099042A"/>
    <w:rsid w:val="009A67D2"/>
    <w:rsid w:val="009E7FCA"/>
    <w:rsid w:val="009F5C16"/>
    <w:rsid w:val="009F5F7E"/>
    <w:rsid w:val="00A0777C"/>
    <w:rsid w:val="00A14953"/>
    <w:rsid w:val="00A21BB9"/>
    <w:rsid w:val="00A36B01"/>
    <w:rsid w:val="00A62265"/>
    <w:rsid w:val="00A76243"/>
    <w:rsid w:val="00A80793"/>
    <w:rsid w:val="00AC77E9"/>
    <w:rsid w:val="00AD5D85"/>
    <w:rsid w:val="00AF170C"/>
    <w:rsid w:val="00B039A5"/>
    <w:rsid w:val="00B27913"/>
    <w:rsid w:val="00B30B16"/>
    <w:rsid w:val="00B91ACA"/>
    <w:rsid w:val="00B97752"/>
    <w:rsid w:val="00BA199C"/>
    <w:rsid w:val="00BB0555"/>
    <w:rsid w:val="00BC1585"/>
    <w:rsid w:val="00BF7181"/>
    <w:rsid w:val="00C12976"/>
    <w:rsid w:val="00C21B7E"/>
    <w:rsid w:val="00C21DD2"/>
    <w:rsid w:val="00C23D40"/>
    <w:rsid w:val="00C331AA"/>
    <w:rsid w:val="00C40D4C"/>
    <w:rsid w:val="00C45524"/>
    <w:rsid w:val="00C53348"/>
    <w:rsid w:val="00C546C0"/>
    <w:rsid w:val="00C5685A"/>
    <w:rsid w:val="00C707C3"/>
    <w:rsid w:val="00C72888"/>
    <w:rsid w:val="00C92186"/>
    <w:rsid w:val="00CA170D"/>
    <w:rsid w:val="00CB1F08"/>
    <w:rsid w:val="00CD5841"/>
    <w:rsid w:val="00D048EB"/>
    <w:rsid w:val="00D30BAB"/>
    <w:rsid w:val="00D36D3B"/>
    <w:rsid w:val="00D562D1"/>
    <w:rsid w:val="00D81266"/>
    <w:rsid w:val="00DC564D"/>
    <w:rsid w:val="00DC7D75"/>
    <w:rsid w:val="00DF7407"/>
    <w:rsid w:val="00E039AE"/>
    <w:rsid w:val="00E04885"/>
    <w:rsid w:val="00E26DFC"/>
    <w:rsid w:val="00E3780A"/>
    <w:rsid w:val="00E571EF"/>
    <w:rsid w:val="00E57BC8"/>
    <w:rsid w:val="00E809B5"/>
    <w:rsid w:val="00E859B1"/>
    <w:rsid w:val="00E97727"/>
    <w:rsid w:val="00EA452B"/>
    <w:rsid w:val="00ED24A6"/>
    <w:rsid w:val="00ED639A"/>
    <w:rsid w:val="00EF3746"/>
    <w:rsid w:val="00EF4E8E"/>
    <w:rsid w:val="00F17C00"/>
    <w:rsid w:val="00F278D8"/>
    <w:rsid w:val="00F33048"/>
    <w:rsid w:val="00F45ABD"/>
    <w:rsid w:val="00F50D13"/>
    <w:rsid w:val="00F946FE"/>
    <w:rsid w:val="00FB1040"/>
    <w:rsid w:val="00FB2947"/>
    <w:rsid w:val="00FD591E"/>
    <w:rsid w:val="00FF5E80"/>
    <w:rsid w:val="016B4660"/>
    <w:rsid w:val="0233A308"/>
    <w:rsid w:val="023CC055"/>
    <w:rsid w:val="02E449F1"/>
    <w:rsid w:val="02F391E3"/>
    <w:rsid w:val="04A975D3"/>
    <w:rsid w:val="04EFE729"/>
    <w:rsid w:val="0618B17D"/>
    <w:rsid w:val="06C3B488"/>
    <w:rsid w:val="085D4310"/>
    <w:rsid w:val="0896DE99"/>
    <w:rsid w:val="08CE6D08"/>
    <w:rsid w:val="08F59A4C"/>
    <w:rsid w:val="09E73259"/>
    <w:rsid w:val="09FB554A"/>
    <w:rsid w:val="0B41BB50"/>
    <w:rsid w:val="0B517C34"/>
    <w:rsid w:val="0B5950E3"/>
    <w:rsid w:val="0BABA283"/>
    <w:rsid w:val="0C034BDE"/>
    <w:rsid w:val="0C060DCA"/>
    <w:rsid w:val="0CFE29A9"/>
    <w:rsid w:val="0D5818C6"/>
    <w:rsid w:val="0E01C931"/>
    <w:rsid w:val="0E5879FB"/>
    <w:rsid w:val="0E795C12"/>
    <w:rsid w:val="0E8F337E"/>
    <w:rsid w:val="0EB9817B"/>
    <w:rsid w:val="0F021B00"/>
    <w:rsid w:val="0F357D7E"/>
    <w:rsid w:val="0F5C30B0"/>
    <w:rsid w:val="100C394A"/>
    <w:rsid w:val="10243D36"/>
    <w:rsid w:val="10516E71"/>
    <w:rsid w:val="10DC385B"/>
    <w:rsid w:val="11A809AB"/>
    <w:rsid w:val="123B0D06"/>
    <w:rsid w:val="12A5506D"/>
    <w:rsid w:val="12BDE824"/>
    <w:rsid w:val="12D49376"/>
    <w:rsid w:val="13E485DC"/>
    <w:rsid w:val="13FEA49F"/>
    <w:rsid w:val="1537FABB"/>
    <w:rsid w:val="15B6B9FD"/>
    <w:rsid w:val="15C148FC"/>
    <w:rsid w:val="167A565D"/>
    <w:rsid w:val="167B7ACE"/>
    <w:rsid w:val="17528A5E"/>
    <w:rsid w:val="1767C86F"/>
    <w:rsid w:val="18174B2F"/>
    <w:rsid w:val="192B36DC"/>
    <w:rsid w:val="1967F1F3"/>
    <w:rsid w:val="197E2C02"/>
    <w:rsid w:val="1AFB1B3C"/>
    <w:rsid w:val="1BEC284C"/>
    <w:rsid w:val="1C349326"/>
    <w:rsid w:val="1DC1CBE2"/>
    <w:rsid w:val="1E3D7F3A"/>
    <w:rsid w:val="1EB2DCE8"/>
    <w:rsid w:val="1EBA58A0"/>
    <w:rsid w:val="1F0B0910"/>
    <w:rsid w:val="20A0A627"/>
    <w:rsid w:val="210DE1AB"/>
    <w:rsid w:val="213452C3"/>
    <w:rsid w:val="21F79624"/>
    <w:rsid w:val="2263565B"/>
    <w:rsid w:val="22713042"/>
    <w:rsid w:val="2310F10B"/>
    <w:rsid w:val="23660DAE"/>
    <w:rsid w:val="237938A5"/>
    <w:rsid w:val="23CE80CD"/>
    <w:rsid w:val="246BF385"/>
    <w:rsid w:val="24F4A9C6"/>
    <w:rsid w:val="253C2F94"/>
    <w:rsid w:val="25A2B4B8"/>
    <w:rsid w:val="25A72945"/>
    <w:rsid w:val="27756579"/>
    <w:rsid w:val="27AB6F12"/>
    <w:rsid w:val="29263C4B"/>
    <w:rsid w:val="29ADABE8"/>
    <w:rsid w:val="29FAA3A8"/>
    <w:rsid w:val="2B5DEA43"/>
    <w:rsid w:val="2C3D810C"/>
    <w:rsid w:val="2C63E185"/>
    <w:rsid w:val="2CB0D945"/>
    <w:rsid w:val="2D1B0731"/>
    <w:rsid w:val="2E7C2682"/>
    <w:rsid w:val="2F08047D"/>
    <w:rsid w:val="2FE4EAE9"/>
    <w:rsid w:val="3058E9A2"/>
    <w:rsid w:val="30613A0C"/>
    <w:rsid w:val="314EC417"/>
    <w:rsid w:val="3339182D"/>
    <w:rsid w:val="3365C289"/>
    <w:rsid w:val="33A52472"/>
    <w:rsid w:val="33EB70BF"/>
    <w:rsid w:val="344D0BD4"/>
    <w:rsid w:val="344F1EB6"/>
    <w:rsid w:val="357670E5"/>
    <w:rsid w:val="361A5884"/>
    <w:rsid w:val="365508C0"/>
    <w:rsid w:val="36910800"/>
    <w:rsid w:val="36F151AA"/>
    <w:rsid w:val="386E40E4"/>
    <w:rsid w:val="38F2AEC2"/>
    <w:rsid w:val="391D08E8"/>
    <w:rsid w:val="399884EB"/>
    <w:rsid w:val="39B7CCF6"/>
    <w:rsid w:val="3AB8D949"/>
    <w:rsid w:val="3C169F7F"/>
    <w:rsid w:val="3D74A0F8"/>
    <w:rsid w:val="3E99E012"/>
    <w:rsid w:val="3F9E4F8C"/>
    <w:rsid w:val="3FE2C2A9"/>
    <w:rsid w:val="410D5A59"/>
    <w:rsid w:val="41281ACD"/>
    <w:rsid w:val="415DFC4A"/>
    <w:rsid w:val="4169E70F"/>
    <w:rsid w:val="41916809"/>
    <w:rsid w:val="42083C54"/>
    <w:rsid w:val="420D28D6"/>
    <w:rsid w:val="42F411C1"/>
    <w:rsid w:val="44578E1F"/>
    <w:rsid w:val="448521DE"/>
    <w:rsid w:val="44F35D46"/>
    <w:rsid w:val="46037976"/>
    <w:rsid w:val="46AAD888"/>
    <w:rsid w:val="47433CEB"/>
    <w:rsid w:val="47D45F57"/>
    <w:rsid w:val="483D8D3C"/>
    <w:rsid w:val="49775881"/>
    <w:rsid w:val="49C19805"/>
    <w:rsid w:val="4A00FBAF"/>
    <w:rsid w:val="4AD6EA99"/>
    <w:rsid w:val="4B99698B"/>
    <w:rsid w:val="4BB3B672"/>
    <w:rsid w:val="4C620646"/>
    <w:rsid w:val="4C72BAFA"/>
    <w:rsid w:val="4D73273A"/>
    <w:rsid w:val="4DBBE493"/>
    <w:rsid w:val="4E199793"/>
    <w:rsid w:val="4EB4D8B2"/>
    <w:rsid w:val="4F48A7E6"/>
    <w:rsid w:val="4F831537"/>
    <w:rsid w:val="50C91879"/>
    <w:rsid w:val="51462C1D"/>
    <w:rsid w:val="5203101C"/>
    <w:rsid w:val="522854E8"/>
    <w:rsid w:val="5276D16A"/>
    <w:rsid w:val="53E37A23"/>
    <w:rsid w:val="547DCCDF"/>
    <w:rsid w:val="55A3000F"/>
    <w:rsid w:val="567B32AD"/>
    <w:rsid w:val="576A44DE"/>
    <w:rsid w:val="57FF6470"/>
    <w:rsid w:val="59612BB9"/>
    <w:rsid w:val="5B628A76"/>
    <w:rsid w:val="5BC7A8F9"/>
    <w:rsid w:val="5BE70026"/>
    <w:rsid w:val="5C5D96EF"/>
    <w:rsid w:val="5DF81B9A"/>
    <w:rsid w:val="5E912796"/>
    <w:rsid w:val="5EEDAF93"/>
    <w:rsid w:val="5F4DD472"/>
    <w:rsid w:val="5F5574C2"/>
    <w:rsid w:val="5F61CF13"/>
    <w:rsid w:val="6022650F"/>
    <w:rsid w:val="609B1A1C"/>
    <w:rsid w:val="610AA7F8"/>
    <w:rsid w:val="6282FA2A"/>
    <w:rsid w:val="64790835"/>
    <w:rsid w:val="64A92127"/>
    <w:rsid w:val="65282704"/>
    <w:rsid w:val="66094F4D"/>
    <w:rsid w:val="66C6AF68"/>
    <w:rsid w:val="67AF14C8"/>
    <w:rsid w:val="68928A95"/>
    <w:rsid w:val="689F88D9"/>
    <w:rsid w:val="68B83121"/>
    <w:rsid w:val="6996EDAB"/>
    <w:rsid w:val="69EB86EA"/>
    <w:rsid w:val="6A1DE6B3"/>
    <w:rsid w:val="6A23E66A"/>
    <w:rsid w:val="6BA50519"/>
    <w:rsid w:val="6C2F7912"/>
    <w:rsid w:val="6D7D7D55"/>
    <w:rsid w:val="6E0B6114"/>
    <w:rsid w:val="6E5617E6"/>
    <w:rsid w:val="6F2772A5"/>
    <w:rsid w:val="6F81E5F6"/>
    <w:rsid w:val="6FDED652"/>
    <w:rsid w:val="7039EE83"/>
    <w:rsid w:val="71AB2FA9"/>
    <w:rsid w:val="71D85B8E"/>
    <w:rsid w:val="72A38684"/>
    <w:rsid w:val="74499D98"/>
    <w:rsid w:val="74C49DAF"/>
    <w:rsid w:val="76A4E40E"/>
    <w:rsid w:val="76D8EB9B"/>
    <w:rsid w:val="7733180D"/>
    <w:rsid w:val="789996E7"/>
    <w:rsid w:val="7A3F4D12"/>
    <w:rsid w:val="7A4809C6"/>
    <w:rsid w:val="7A4CDD0C"/>
    <w:rsid w:val="7B3B3390"/>
    <w:rsid w:val="7BC794A7"/>
    <w:rsid w:val="7CF58A57"/>
    <w:rsid w:val="7DF8FACA"/>
    <w:rsid w:val="7DFD1961"/>
    <w:rsid w:val="7F629C8C"/>
    <w:rsid w:val="7F89E454"/>
    <w:rsid w:val="7FE36BF0"/>
    <w:rsid w:val="7FEBFEB4"/>
    <w:rsid w:val="7FF28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F8FACA"/>
  <w15:chartTrackingRefBased/>
  <w15:docId w15:val="{31FB7C64-2683-4A66-9BCE-623B476A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1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B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3A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439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7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7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7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80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21B7E"/>
    <w:rPr>
      <w:color w:val="66666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19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2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actemondial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7254853D6C846E1AAFC53B7E08F4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8946A-281C-41A0-B6E2-1A965BB73693}"/>
      </w:docPartPr>
      <w:docPartBody>
        <w:p w:rsidR="005E02A3" w:rsidRDefault="00A73523" w:rsidP="00A73523">
          <w:pPr>
            <w:pStyle w:val="67254853D6C846E1AAFC53B7E08F4363"/>
          </w:pPr>
          <w:r w:rsidRPr="00136B7D">
            <w:rPr>
              <w:rStyle w:val="PlaceholderText"/>
              <w:rFonts w:ascii="Georgia" w:hAnsi="Georgia"/>
              <w:color w:val="ADADAD" w:themeColor="background2" w:themeShade="BF"/>
              <w:lang w:val="en-GB"/>
            </w:rPr>
            <w:t>Choose one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ptos"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AB"/>
    <w:rsid w:val="00216BAB"/>
    <w:rsid w:val="0038704A"/>
    <w:rsid w:val="00574469"/>
    <w:rsid w:val="005E02A3"/>
    <w:rsid w:val="008565ED"/>
    <w:rsid w:val="00A73523"/>
    <w:rsid w:val="00A95CF5"/>
    <w:rsid w:val="00B738B8"/>
    <w:rsid w:val="00D11187"/>
    <w:rsid w:val="00D65A4F"/>
    <w:rsid w:val="00FA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04A"/>
    <w:rPr>
      <w:color w:val="666666"/>
    </w:rPr>
  </w:style>
  <w:style w:type="paragraph" w:customStyle="1" w:styleId="67254853D6C846E1AAFC53B7E08F4363">
    <w:name w:val="67254853D6C846E1AAFC53B7E08F4363"/>
    <w:rsid w:val="00A73523"/>
    <w:rPr>
      <w:rFonts w:eastAsiaTheme="minorHAnsi"/>
      <w:kern w:val="0"/>
      <w:lang w:eastAsia="en-US"/>
      <w14:ligatures w14:val="none"/>
    </w:rPr>
  </w:style>
  <w:style w:type="paragraph" w:customStyle="1" w:styleId="C2E8DC60D7984D73A5159A19CA1C1070">
    <w:name w:val="C2E8DC60D7984D73A5159A19CA1C1070"/>
    <w:rsid w:val="00A73523"/>
    <w:rPr>
      <w:rFonts w:eastAsiaTheme="minorHAnsi"/>
      <w:kern w:val="0"/>
      <w:lang w:eastAsia="en-US"/>
      <w14:ligatures w14:val="none"/>
    </w:rPr>
  </w:style>
  <w:style w:type="paragraph" w:customStyle="1" w:styleId="0D2847E846064AA49FD74BF9660F770B">
    <w:name w:val="0D2847E846064AA49FD74BF9660F770B"/>
    <w:rsid w:val="00A73523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1DA1CD28AEB546B7980BB60B4D625720">
    <w:name w:val="1DA1CD28AEB546B7980BB60B4D625720"/>
    <w:rsid w:val="00A73523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572A03755A0E4170B8D3681AF74A62DE">
    <w:name w:val="572A03755A0E4170B8D3681AF74A62DE"/>
    <w:rsid w:val="00A73523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3CECDBCB436F4FA58453562F4BBE8C42">
    <w:name w:val="3CECDBCB436F4FA58453562F4BBE8C42"/>
    <w:rsid w:val="00A73523"/>
    <w:rPr>
      <w:rFonts w:eastAsiaTheme="minorHAnsi"/>
      <w:kern w:val="0"/>
      <w:lang w:eastAsia="en-US"/>
      <w14:ligatures w14:val="none"/>
    </w:rPr>
  </w:style>
  <w:style w:type="paragraph" w:customStyle="1" w:styleId="0ACFB836640B461484CF307128B1A266">
    <w:name w:val="0ACFB836640B461484CF307128B1A266"/>
    <w:rsid w:val="00A73523"/>
    <w:rPr>
      <w:rFonts w:eastAsiaTheme="minorHAnsi"/>
      <w:kern w:val="0"/>
      <w:lang w:eastAsia="en-US"/>
      <w14:ligatures w14:val="none"/>
    </w:rPr>
  </w:style>
  <w:style w:type="paragraph" w:customStyle="1" w:styleId="6D5C66A086174D88A2638645ED4AAAC9">
    <w:name w:val="6D5C66A086174D88A2638645ED4AAAC9"/>
    <w:rsid w:val="00A73523"/>
    <w:rPr>
      <w:rFonts w:eastAsiaTheme="minorHAnsi"/>
      <w:kern w:val="0"/>
      <w:lang w:eastAsia="en-US"/>
      <w14:ligatures w14:val="none"/>
    </w:rPr>
  </w:style>
  <w:style w:type="paragraph" w:customStyle="1" w:styleId="062B1AD2D15F482CB88C2997A64F840F">
    <w:name w:val="062B1AD2D15F482CB88C2997A64F840F"/>
    <w:rsid w:val="00A73523"/>
    <w:rPr>
      <w:rFonts w:eastAsiaTheme="minorHAnsi"/>
      <w:kern w:val="0"/>
      <w:lang w:eastAsia="en-US"/>
      <w14:ligatures w14:val="none"/>
    </w:rPr>
  </w:style>
  <w:style w:type="paragraph" w:customStyle="1" w:styleId="E20EB20A6BBF46EA880C643E7AC50A9E">
    <w:name w:val="E20EB20A6BBF46EA880C643E7AC50A9E"/>
    <w:rsid w:val="00A73523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d94faa-5713-473f-baca-e1296161758d">
      <Terms xmlns="http://schemas.microsoft.com/office/infopath/2007/PartnerControls"/>
    </lcf76f155ced4ddcb4097134ff3c332f>
    <TaxCatchAll xmlns="ae8eb270-7e7b-4db2-8664-534c5ef970ff" xsi:nil="true"/>
    <SharedWithUsers xmlns="ae8eb270-7e7b-4db2-8664-534c5ef970ff">
      <UserInfo>
        <DisplayName>Sophie DELEPIERRE</DisplayName>
        <AccountId>29</AccountId>
        <AccountType/>
      </UserInfo>
      <UserInfo>
        <DisplayName>Rachelle KALEE</DisplayName>
        <AccountId>12</AccountId>
        <AccountType/>
      </UserInfo>
      <UserInfo>
        <DisplayName>Emma NARDI</DisplayName>
        <AccountId>22</AccountId>
        <AccountType/>
      </UserInfo>
      <UserInfo>
        <DisplayName>Medea EKNER</DisplayName>
        <AccountId>9</AccountId>
        <AccountType/>
      </UserInfo>
      <UserInfo>
        <DisplayName>Marion TORTERAT</DisplayName>
        <AccountId>31</AccountId>
        <AccountType/>
      </UserInfo>
      <UserInfo>
        <DisplayName>Valentine MOLINEAU</DisplayName>
        <AccountId>41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077900247EF498F813F0CA33A7A9F" ma:contentTypeVersion="14" ma:contentTypeDescription="Create a new document." ma:contentTypeScope="" ma:versionID="4d4c5c11aa63c6458c0791fa624bb98e">
  <xsd:schema xmlns:xsd="http://www.w3.org/2001/XMLSchema" xmlns:xs="http://www.w3.org/2001/XMLSchema" xmlns:p="http://schemas.microsoft.com/office/2006/metadata/properties" xmlns:ns2="26d94faa-5713-473f-baca-e1296161758d" xmlns:ns3="ae8eb270-7e7b-4db2-8664-534c5ef970ff" targetNamespace="http://schemas.microsoft.com/office/2006/metadata/properties" ma:root="true" ma:fieldsID="07e5725456b4c2b26f917c5e3f69d088" ns2:_="" ns3:_="">
    <xsd:import namespace="26d94faa-5713-473f-baca-e1296161758d"/>
    <xsd:import namespace="ae8eb270-7e7b-4db2-8664-534c5ef97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4faa-5713-473f-baca-e12961617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d676513-341f-446e-818d-bb4f884d5d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eb270-7e7b-4db2-8664-534c5ef97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6522125-12fd-4042-a971-745065f197ac}" ma:internalName="TaxCatchAll" ma:showField="CatchAllData" ma:web="ae8eb270-7e7b-4db2-8664-534c5ef97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35306-70DC-441B-BF99-71C4317CF4BB}">
  <ds:schemaRefs>
    <ds:schemaRef ds:uri="http://schemas.microsoft.com/office/2006/metadata/properties"/>
    <ds:schemaRef ds:uri="http://schemas.microsoft.com/office/infopath/2007/PartnerControls"/>
    <ds:schemaRef ds:uri="26d94faa-5713-473f-baca-e1296161758d"/>
    <ds:schemaRef ds:uri="ae8eb270-7e7b-4db2-8664-534c5ef970ff"/>
  </ds:schemaRefs>
</ds:datastoreItem>
</file>

<file path=customXml/itemProps2.xml><?xml version="1.0" encoding="utf-8"?>
<ds:datastoreItem xmlns:ds="http://schemas.openxmlformats.org/officeDocument/2006/customXml" ds:itemID="{77BD2F27-624E-47D9-90DA-C69F44317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2AA76-F2AE-4DE1-9B54-3179F82E16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2894</Characters>
  <Application>Microsoft Office Word</Application>
  <DocSecurity>4</DocSecurity>
  <Lines>75</Lines>
  <Paragraphs>40</Paragraphs>
  <ScaleCrop>false</ScaleCrop>
  <Company/>
  <LinksUpToDate>false</LinksUpToDate>
  <CharactersWithSpaces>3406</CharactersWithSpaces>
  <SharedDoc>false</SharedDoc>
  <HLinks>
    <vt:vector size="6" baseType="variant">
      <vt:variant>
        <vt:i4>655360</vt:i4>
      </vt:variant>
      <vt:variant>
        <vt:i4>0</vt:i4>
      </vt:variant>
      <vt:variant>
        <vt:i4>0</vt:i4>
      </vt:variant>
      <vt:variant>
        <vt:i4>5</vt:i4>
      </vt:variant>
      <vt:variant>
        <vt:lpwstr>https://pactemondial.org/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KALEE</dc:creator>
  <cp:keywords/>
  <dc:description/>
  <cp:lastModifiedBy>Rachelle KALEE</cp:lastModifiedBy>
  <cp:revision>163</cp:revision>
  <cp:lastPrinted>2024-02-01T18:35:00Z</cp:lastPrinted>
  <dcterms:created xsi:type="dcterms:W3CDTF">2024-03-05T22:14:00Z</dcterms:created>
  <dcterms:modified xsi:type="dcterms:W3CDTF">2024-03-27T00:34:00Z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0x01010014B077900247EF498F813F0CA33A7A9F</vt:lpwstr>
  </property>
  <property fmtid="{D5CDD505-2E9C-101B-9397-08002B2CF9AE}" pid="3" name="MediaServiceImageTags">
    <vt:lpwstr/>
  </property>
  <property fmtid="{D5CDD505-2E9C-101B-9397-08002B2CF9AE}" pid="4" name="GrammarlyDocumentId">
    <vt:lpwstr>7c0ecb8ee20b91f8d6ce38f8f1c7d38d7634ee485f1fb0f2ccdd18dc8446fb32</vt:lpwstr>
  </property>
</Properties>
</file>